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45D88" w14:textId="77777777" w:rsidR="00CC67DD" w:rsidRPr="001A42F0" w:rsidRDefault="00CC67DD" w:rsidP="00F34A7A">
      <w:pPr>
        <w:spacing w:after="0" w:line="240" w:lineRule="auto"/>
        <w:jc w:val="both"/>
        <w:rPr>
          <w:sz w:val="10"/>
          <w:szCs w:val="10"/>
        </w:rPr>
      </w:pPr>
    </w:p>
    <w:p w14:paraId="1B54ECF2" w14:textId="77777777" w:rsidR="00593574" w:rsidRPr="00593574" w:rsidRDefault="00593574"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
          <w:szCs w:val="2"/>
        </w:rPr>
      </w:pPr>
    </w:p>
    <w:p w14:paraId="786E93E4" w14:textId="0ABD73FE" w:rsidR="00F34A7A" w:rsidRDefault="007F56DA"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
          <w:sz w:val="20"/>
          <w:szCs w:val="20"/>
        </w:rPr>
      </w:pPr>
      <w:r>
        <w:rPr>
          <w:rStyle w:val="Accentuation"/>
          <w:rFonts w:ascii="Arial Rounded MT Bold" w:hAnsi="Arial Rounded MT Bold"/>
          <w:b/>
          <w:sz w:val="20"/>
          <w:szCs w:val="20"/>
        </w:rPr>
        <w:t>CHARTE</w:t>
      </w:r>
      <w:r w:rsidRPr="007F56DA">
        <w:rPr>
          <w:rStyle w:val="Accentuation"/>
          <w:rFonts w:ascii="Arial Rounded MT Bold" w:hAnsi="Arial Rounded MT Bold"/>
          <w:b/>
          <w:sz w:val="20"/>
          <w:szCs w:val="20"/>
        </w:rPr>
        <w:t xml:space="preserve"> </w:t>
      </w:r>
      <w:r w:rsidR="005C772E" w:rsidRPr="002735F1">
        <w:rPr>
          <w:rStyle w:val="Accentuation"/>
          <w:rFonts w:ascii="Arial Rounded MT Bold" w:hAnsi="Arial Rounded MT Bold"/>
          <w:b/>
          <w:sz w:val="20"/>
          <w:szCs w:val="20"/>
        </w:rPr>
        <w:t xml:space="preserve">DE FORMATION </w:t>
      </w:r>
      <w:r w:rsidR="00C9172E">
        <w:rPr>
          <w:rStyle w:val="Accentuation"/>
          <w:rFonts w:ascii="Arial Rounded MT Bold" w:hAnsi="Arial Rounded MT Bold"/>
          <w:b/>
          <w:sz w:val="20"/>
          <w:szCs w:val="20"/>
        </w:rPr>
        <w:t xml:space="preserve">INITIALE EN </w:t>
      </w:r>
      <w:r w:rsidR="00F34A7A">
        <w:rPr>
          <w:rStyle w:val="Accentuation"/>
          <w:rFonts w:ascii="Arial Rounded MT Bold" w:hAnsi="Arial Rounded MT Bold"/>
          <w:b/>
          <w:sz w:val="20"/>
          <w:szCs w:val="20"/>
        </w:rPr>
        <w:t>TEMPS AMENAGE</w:t>
      </w:r>
    </w:p>
    <w:p w14:paraId="2412BEC8" w14:textId="39046CB6" w:rsidR="00CC67DD" w:rsidRPr="00380A35" w:rsidRDefault="00F34A7A" w:rsidP="00380A35">
      <w:pPr>
        <w:pBdr>
          <w:top w:val="single" w:sz="18" w:space="1" w:color="auto"/>
          <w:left w:val="single" w:sz="18" w:space="31" w:color="auto"/>
          <w:bottom w:val="single" w:sz="18" w:space="0" w:color="auto"/>
          <w:right w:val="single" w:sz="18" w:space="4" w:color="auto"/>
        </w:pBdr>
        <w:spacing w:after="120"/>
        <w:ind w:left="1985" w:right="1701"/>
        <w:jc w:val="center"/>
        <w:rPr>
          <w:rStyle w:val="Accentuation"/>
          <w:rFonts w:ascii="Arial Rounded MT Bold" w:hAnsi="Arial Rounded MT Bold"/>
          <w:bCs/>
          <w:sz w:val="20"/>
          <w:szCs w:val="20"/>
        </w:rPr>
      </w:pPr>
      <w:r>
        <w:rPr>
          <w:rStyle w:val="Accentuation"/>
          <w:rFonts w:ascii="Arial Rounded MT Bold" w:hAnsi="Arial Rounded MT Bold"/>
          <w:b/>
          <w:sz w:val="20"/>
          <w:szCs w:val="20"/>
        </w:rPr>
        <w:t>Master </w:t>
      </w:r>
      <w:r w:rsidRPr="00380A35">
        <w:rPr>
          <w:rStyle w:val="Accentuation"/>
          <w:rFonts w:ascii="Arial Rounded MT Bold" w:hAnsi="Arial Rounded MT Bold"/>
          <w:bCs/>
          <w:sz w:val="20"/>
          <w:szCs w:val="20"/>
        </w:rPr>
        <w:t xml:space="preserve">: </w:t>
      </w:r>
      <w:r w:rsidR="00D6597A" w:rsidRPr="00380A35">
        <w:rPr>
          <w:rStyle w:val="Accentuation"/>
          <w:rFonts w:ascii="Arial Rounded MT Bold" w:hAnsi="Arial Rounded MT Bold"/>
          <w:bCs/>
          <w:sz w:val="20"/>
          <w:szCs w:val="20"/>
        </w:rPr>
        <w:t>« </w:t>
      </w:r>
      <w:r w:rsidRPr="00380A35">
        <w:rPr>
          <w:rStyle w:val="Accentuation"/>
          <w:rFonts w:ascii="Arial Rounded MT Bold" w:hAnsi="Arial Rounded MT Bold" w:cs="Arial"/>
          <w:bCs/>
          <w:sz w:val="20"/>
          <w:szCs w:val="20"/>
          <w:rtl/>
        </w:rPr>
        <w:t xml:space="preserve">القانون الإداري والمالي وتحديث الإدارة الزمن </w:t>
      </w:r>
      <w:r w:rsidRPr="00380A35">
        <w:rPr>
          <w:rStyle w:val="Accentuation"/>
          <w:rFonts w:ascii="Arial Rounded MT Bold" w:hAnsi="Arial Rounded MT Bold" w:cs="Arial" w:hint="cs"/>
          <w:bCs/>
          <w:sz w:val="20"/>
          <w:szCs w:val="20"/>
          <w:rtl/>
        </w:rPr>
        <w:t>الميسر</w:t>
      </w:r>
      <w:r w:rsidRPr="00380A35">
        <w:rPr>
          <w:rStyle w:val="Accentuation"/>
          <w:rFonts w:ascii="Arial Rounded MT Bold" w:hAnsi="Arial Rounded MT Bold"/>
          <w:bCs/>
          <w:sz w:val="20"/>
          <w:szCs w:val="20"/>
        </w:rPr>
        <w:t xml:space="preserve"> »</w:t>
      </w:r>
    </w:p>
    <w:p w14:paraId="2A9A23E6" w14:textId="77777777" w:rsidR="007F56DA" w:rsidRDefault="006E6FC7" w:rsidP="00880ACB">
      <w:pPr>
        <w:spacing w:after="120" w:line="240" w:lineRule="auto"/>
        <w:ind w:firstLine="284"/>
        <w:jc w:val="both"/>
        <w:rPr>
          <w:sz w:val="20"/>
          <w:szCs w:val="20"/>
        </w:rPr>
      </w:pPr>
      <w:r>
        <w:t>En application des dispositions de la décision conjointe relative à la gestion des ressources propres des établissements publics, et conformément à la loi n° 01.00 portant organisation de l’enseignement supérieur, à la loi-cadre n° 51.17 relative au système d’éducation, de formation et de recherche scientifique, ainsi qu’au Référentiel de la formation en temps aménagé de l’Université Abdelmalek Essaâdi et au cahier des charges dûment approuvé, la présente Charte est établie dans le cadre de la formation initiale en temps aménagé.</w:t>
      </w:r>
      <w:r w:rsidR="007F56DA">
        <w:t xml:space="preserve"> </w:t>
      </w:r>
    </w:p>
    <w:p w14:paraId="7E2DC157" w14:textId="79A42E89" w:rsidR="00CC67DD" w:rsidRPr="002735F1" w:rsidRDefault="007F56DA" w:rsidP="00880ACB">
      <w:pPr>
        <w:spacing w:after="120" w:line="240" w:lineRule="auto"/>
        <w:ind w:firstLine="284"/>
        <w:jc w:val="both"/>
        <w:rPr>
          <w:sz w:val="20"/>
          <w:szCs w:val="20"/>
        </w:rPr>
      </w:pPr>
      <w:r w:rsidRPr="002735F1">
        <w:rPr>
          <w:sz w:val="20"/>
          <w:szCs w:val="20"/>
        </w:rPr>
        <w:t>Une</w:t>
      </w:r>
      <w:r w:rsidR="00CC67DD" w:rsidRPr="002735F1">
        <w:rPr>
          <w:sz w:val="20"/>
          <w:szCs w:val="20"/>
        </w:rPr>
        <w:t xml:space="preserve"> </w:t>
      </w:r>
      <w:r w:rsidR="006E6FC7">
        <w:rPr>
          <w:sz w:val="20"/>
          <w:szCs w:val="20"/>
        </w:rPr>
        <w:t>charte</w:t>
      </w:r>
      <w:r w:rsidR="00CC67DD" w:rsidRPr="002735F1">
        <w:rPr>
          <w:sz w:val="20"/>
          <w:szCs w:val="20"/>
        </w:rPr>
        <w:t xml:space="preserve"> </w:t>
      </w:r>
      <w:r w:rsidRPr="002735F1">
        <w:rPr>
          <w:sz w:val="20"/>
          <w:szCs w:val="20"/>
        </w:rPr>
        <w:t xml:space="preserve">de </w:t>
      </w:r>
      <w:r>
        <w:rPr>
          <w:sz w:val="20"/>
          <w:szCs w:val="20"/>
        </w:rPr>
        <w:t xml:space="preserve">la </w:t>
      </w:r>
      <w:r w:rsidRPr="002735F1">
        <w:rPr>
          <w:sz w:val="20"/>
          <w:szCs w:val="20"/>
        </w:rPr>
        <w:t>formation</w:t>
      </w:r>
      <w:r>
        <w:rPr>
          <w:sz w:val="20"/>
          <w:szCs w:val="20"/>
        </w:rPr>
        <w:t xml:space="preserve"> initiale</w:t>
      </w:r>
      <w:r w:rsidR="006E6FC7">
        <w:rPr>
          <w:sz w:val="20"/>
          <w:szCs w:val="20"/>
        </w:rPr>
        <w:t xml:space="preserve"> en </w:t>
      </w:r>
      <w:r w:rsidR="00F34A7A">
        <w:rPr>
          <w:sz w:val="20"/>
          <w:szCs w:val="20"/>
        </w:rPr>
        <w:t xml:space="preserve">temps aménagé </w:t>
      </w:r>
      <w:r w:rsidR="00CC67DD" w:rsidRPr="002735F1">
        <w:rPr>
          <w:sz w:val="20"/>
          <w:szCs w:val="20"/>
        </w:rPr>
        <w:t>est passée entre les soussignés :</w:t>
      </w:r>
      <w:r w:rsidR="005A22BB" w:rsidRPr="002735F1">
        <w:rPr>
          <w:sz w:val="20"/>
          <w:szCs w:val="20"/>
        </w:rPr>
        <w:t xml:space="preserve"> </w:t>
      </w:r>
      <w:r w:rsidR="00CC67DD" w:rsidRPr="00F34A7A">
        <w:rPr>
          <w:b/>
          <w:bCs/>
          <w:sz w:val="20"/>
          <w:szCs w:val="20"/>
        </w:rPr>
        <w:t xml:space="preserve">La Faculté </w:t>
      </w:r>
      <w:r w:rsidR="00F34A7A" w:rsidRPr="00F34A7A">
        <w:rPr>
          <w:b/>
          <w:bCs/>
          <w:sz w:val="20"/>
          <w:szCs w:val="20"/>
        </w:rPr>
        <w:t xml:space="preserve">Polydisciplinaire à Larache </w:t>
      </w:r>
      <w:r w:rsidR="00CC67DD" w:rsidRPr="00F34A7A">
        <w:rPr>
          <w:b/>
          <w:bCs/>
          <w:sz w:val="20"/>
          <w:szCs w:val="20"/>
        </w:rPr>
        <w:t>(dénommée F</w:t>
      </w:r>
      <w:r w:rsidR="00F34A7A" w:rsidRPr="00F34A7A">
        <w:rPr>
          <w:b/>
          <w:bCs/>
          <w:sz w:val="20"/>
          <w:szCs w:val="20"/>
        </w:rPr>
        <w:t>PL</w:t>
      </w:r>
      <w:r w:rsidR="00CC67DD" w:rsidRPr="00F34A7A">
        <w:rPr>
          <w:b/>
          <w:bCs/>
          <w:sz w:val="20"/>
          <w:szCs w:val="20"/>
        </w:rPr>
        <w:t>) représentée par son Doyen, le Professeur</w:t>
      </w:r>
      <w:r w:rsidR="00F34A7A" w:rsidRPr="00F34A7A">
        <w:rPr>
          <w:b/>
          <w:bCs/>
          <w:sz w:val="20"/>
          <w:szCs w:val="20"/>
        </w:rPr>
        <w:t xml:space="preserve"> EL HAFIDI Farid</w:t>
      </w:r>
      <w:r w:rsidR="00F34A7A">
        <w:rPr>
          <w:sz w:val="20"/>
          <w:szCs w:val="20"/>
        </w:rPr>
        <w:t xml:space="preserve"> </w:t>
      </w:r>
      <w:r w:rsidR="001507A6" w:rsidRPr="002735F1">
        <w:rPr>
          <w:sz w:val="20"/>
          <w:szCs w:val="20"/>
        </w:rPr>
        <w:t>d’une</w:t>
      </w:r>
      <w:r w:rsidR="00CC67DD" w:rsidRPr="002735F1">
        <w:rPr>
          <w:sz w:val="20"/>
          <w:szCs w:val="20"/>
        </w:rPr>
        <w:t xml:space="preserve"> </w:t>
      </w:r>
      <w:r w:rsidR="00943C66" w:rsidRPr="002735F1">
        <w:rPr>
          <w:sz w:val="20"/>
          <w:szCs w:val="20"/>
        </w:rPr>
        <w:t>part ;</w:t>
      </w:r>
      <w:r w:rsidR="00CC67DD" w:rsidRPr="002735F1">
        <w:rPr>
          <w:sz w:val="20"/>
          <w:szCs w:val="20"/>
        </w:rPr>
        <w:t xml:space="preserve"> et</w:t>
      </w:r>
      <w:r w:rsidR="005A22BB" w:rsidRPr="002735F1">
        <w:rPr>
          <w:sz w:val="20"/>
          <w:szCs w:val="20"/>
        </w:rPr>
        <w:t> :</w:t>
      </w:r>
    </w:p>
    <w:p w14:paraId="3C5F19C5" w14:textId="77777777" w:rsidR="00CC67DD" w:rsidRPr="009319DB" w:rsidRDefault="00CA7EF7" w:rsidP="009319DB">
      <w:pPr>
        <w:spacing w:after="80" w:line="240" w:lineRule="auto"/>
        <w:jc w:val="both"/>
        <w:rPr>
          <w:sz w:val="20"/>
          <w:szCs w:val="20"/>
        </w:rPr>
      </w:pPr>
      <w:r w:rsidRPr="009319DB">
        <w:rPr>
          <w:sz w:val="20"/>
          <w:szCs w:val="20"/>
        </w:rPr>
        <w:t>N</w:t>
      </w:r>
      <w:r w:rsidR="00CC67DD" w:rsidRPr="009319DB">
        <w:rPr>
          <w:sz w:val="20"/>
          <w:szCs w:val="20"/>
        </w:rPr>
        <w:t>om</w:t>
      </w:r>
      <w:r w:rsidRPr="009319DB">
        <w:rPr>
          <w:sz w:val="20"/>
          <w:szCs w:val="20"/>
        </w:rPr>
        <w:t xml:space="preserve"> et </w:t>
      </w:r>
      <w:r w:rsidR="00943C66" w:rsidRPr="009319DB">
        <w:rPr>
          <w:sz w:val="20"/>
          <w:szCs w:val="20"/>
        </w:rPr>
        <w:t>Prénom :</w:t>
      </w:r>
      <w:r w:rsidR="00CC67DD">
        <w:rPr>
          <w:sz w:val="24"/>
          <w:szCs w:val="24"/>
        </w:rPr>
        <w:t xml:space="preserve"> </w:t>
      </w:r>
      <w:r w:rsidR="001A410D" w:rsidRPr="001A410D">
        <w:rPr>
          <w:sz w:val="8"/>
          <w:szCs w:val="8"/>
        </w:rPr>
        <w:t>__________________</w:t>
      </w:r>
      <w:r w:rsidR="005A22BB">
        <w:rPr>
          <w:sz w:val="8"/>
          <w:szCs w:val="8"/>
        </w:rPr>
        <w:t>_</w:t>
      </w:r>
      <w:r w:rsidR="001A410D" w:rsidRPr="001A410D">
        <w:rPr>
          <w:sz w:val="8"/>
          <w:szCs w:val="8"/>
        </w:rPr>
        <w:t>_________________________________________________________</w:t>
      </w:r>
      <w:r w:rsidR="00CC67DD" w:rsidRPr="006979EA">
        <w:rPr>
          <w:sz w:val="24"/>
          <w:szCs w:val="24"/>
        </w:rPr>
        <w:tab/>
      </w:r>
      <w:r w:rsidR="00CC67DD" w:rsidRPr="009319DB">
        <w:rPr>
          <w:sz w:val="20"/>
          <w:szCs w:val="20"/>
        </w:rPr>
        <w:t>CIN :</w:t>
      </w:r>
      <w:r w:rsidR="00CC67DD" w:rsidRPr="005C772E">
        <w:tab/>
      </w:r>
      <w:r w:rsidR="001A410D" w:rsidRPr="001A410D">
        <w:rPr>
          <w:sz w:val="8"/>
          <w:szCs w:val="8"/>
        </w:rPr>
        <w:t>___________________</w:t>
      </w:r>
      <w:r>
        <w:rPr>
          <w:sz w:val="8"/>
          <w:szCs w:val="8"/>
        </w:rPr>
        <w:t>___________</w:t>
      </w:r>
      <w:r w:rsidR="001A410D">
        <w:rPr>
          <w:sz w:val="8"/>
          <w:szCs w:val="8"/>
        </w:rPr>
        <w:t>_____</w:t>
      </w:r>
      <w:r w:rsidR="00CC67DD">
        <w:rPr>
          <w:sz w:val="24"/>
          <w:szCs w:val="24"/>
        </w:rPr>
        <w:tab/>
      </w:r>
      <w:r w:rsidR="00CC67DD" w:rsidRPr="009319DB">
        <w:rPr>
          <w:sz w:val="20"/>
          <w:szCs w:val="20"/>
        </w:rPr>
        <w:t>Né(e) le :</w:t>
      </w:r>
      <w:r w:rsidR="00CC67DD">
        <w:rPr>
          <w:sz w:val="24"/>
          <w:szCs w:val="24"/>
        </w:rPr>
        <w:t xml:space="preserve"> </w:t>
      </w:r>
      <w:r w:rsidRPr="001A410D">
        <w:rPr>
          <w:sz w:val="8"/>
          <w:szCs w:val="8"/>
        </w:rPr>
        <w:t>__________________</w:t>
      </w:r>
      <w:r w:rsidR="009319DB">
        <w:rPr>
          <w:sz w:val="8"/>
          <w:szCs w:val="8"/>
        </w:rPr>
        <w:t>____</w:t>
      </w:r>
      <w:r w:rsidRPr="001A410D">
        <w:rPr>
          <w:sz w:val="8"/>
          <w:szCs w:val="8"/>
        </w:rPr>
        <w:t>________________________________</w:t>
      </w:r>
    </w:p>
    <w:p w14:paraId="276C7B73" w14:textId="77777777" w:rsidR="005C772E" w:rsidRPr="009319DB" w:rsidRDefault="00CC67DD" w:rsidP="009319DB">
      <w:pPr>
        <w:spacing w:after="80" w:line="240" w:lineRule="auto"/>
        <w:jc w:val="both"/>
        <w:rPr>
          <w:sz w:val="20"/>
          <w:szCs w:val="20"/>
        </w:rPr>
      </w:pPr>
      <w:r w:rsidRPr="009319DB">
        <w:rPr>
          <w:sz w:val="20"/>
          <w:szCs w:val="20"/>
        </w:rPr>
        <w:t>Adresse :</w:t>
      </w:r>
      <w:r>
        <w:rPr>
          <w:sz w:val="24"/>
          <w:szCs w:val="24"/>
        </w:rPr>
        <w:t xml:space="preserve"> </w:t>
      </w:r>
      <w:r w:rsidR="001A410D" w:rsidRPr="001A410D">
        <w:rPr>
          <w:sz w:val="8"/>
          <w:szCs w:val="8"/>
        </w:rPr>
        <w:t>__________________________________________________________________________________________</w:t>
      </w:r>
      <w:r w:rsidR="001A410D">
        <w:rPr>
          <w:sz w:val="8"/>
          <w:szCs w:val="8"/>
        </w:rPr>
        <w:t>____________________________________</w:t>
      </w:r>
      <w:r w:rsidR="009319DB">
        <w:rPr>
          <w:sz w:val="8"/>
          <w:szCs w:val="8"/>
        </w:rPr>
        <w:t>____________________________</w:t>
      </w:r>
      <w:r w:rsidR="001A410D">
        <w:rPr>
          <w:sz w:val="8"/>
          <w:szCs w:val="8"/>
        </w:rPr>
        <w:t>__________________</w:t>
      </w:r>
      <w:r w:rsidR="00CA7EF7">
        <w:rPr>
          <w:sz w:val="8"/>
          <w:szCs w:val="8"/>
        </w:rPr>
        <w:t>____________</w:t>
      </w:r>
      <w:r w:rsidR="005C772E">
        <w:rPr>
          <w:sz w:val="8"/>
          <w:szCs w:val="8"/>
        </w:rPr>
        <w:t>_________________________________</w:t>
      </w:r>
      <w:r w:rsidR="00CA7EF7">
        <w:rPr>
          <w:sz w:val="8"/>
          <w:szCs w:val="8"/>
        </w:rPr>
        <w:t>_____</w:t>
      </w:r>
      <w:r w:rsidR="009319DB">
        <w:rPr>
          <w:sz w:val="8"/>
          <w:szCs w:val="8"/>
        </w:rPr>
        <w:t>______</w:t>
      </w:r>
      <w:r w:rsidR="00CA7EF7">
        <w:rPr>
          <w:sz w:val="8"/>
          <w:szCs w:val="8"/>
        </w:rPr>
        <w:t>___</w:t>
      </w:r>
    </w:p>
    <w:p w14:paraId="07C8BF4D" w14:textId="77777777" w:rsidR="00CC67DD" w:rsidRPr="002735F1" w:rsidRDefault="00943C66" w:rsidP="005007D2">
      <w:pPr>
        <w:spacing w:after="120" w:line="240" w:lineRule="auto"/>
        <w:jc w:val="both"/>
        <w:rPr>
          <w:sz w:val="20"/>
          <w:szCs w:val="20"/>
        </w:rPr>
      </w:pPr>
      <w:r w:rsidRPr="002735F1">
        <w:rPr>
          <w:sz w:val="20"/>
          <w:szCs w:val="20"/>
        </w:rPr>
        <w:t>Ci</w:t>
      </w:r>
      <w:r w:rsidR="00CC67DD" w:rsidRPr="002735F1">
        <w:rPr>
          <w:sz w:val="20"/>
          <w:szCs w:val="20"/>
        </w:rPr>
        <w:t xml:space="preserve">-après dénommé(e) </w:t>
      </w:r>
      <w:r w:rsidR="005007D2" w:rsidRPr="002735F1">
        <w:rPr>
          <w:sz w:val="20"/>
          <w:szCs w:val="20"/>
        </w:rPr>
        <w:t>I</w:t>
      </w:r>
      <w:r w:rsidR="005007D2">
        <w:rPr>
          <w:sz w:val="20"/>
          <w:szCs w:val="20"/>
        </w:rPr>
        <w:t>ntéressé</w:t>
      </w:r>
      <w:r w:rsidR="00CC67DD" w:rsidRPr="002735F1">
        <w:rPr>
          <w:sz w:val="20"/>
          <w:szCs w:val="20"/>
        </w:rPr>
        <w:t xml:space="preserve"> d’autre part. </w:t>
      </w:r>
      <w:r w:rsidR="009319DB">
        <w:rPr>
          <w:sz w:val="20"/>
          <w:szCs w:val="20"/>
        </w:rPr>
        <w:t>Il a été convenu ce qui suit.</w:t>
      </w:r>
    </w:p>
    <w:p w14:paraId="3B5F9C41" w14:textId="3709E79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N°1- Objet de la </w:t>
      </w:r>
      <w:r w:rsidR="000A0018">
        <w:rPr>
          <w:b/>
          <w:bCs/>
          <w:sz w:val="20"/>
          <w:szCs w:val="20"/>
        </w:rPr>
        <w:t>charte</w:t>
      </w:r>
    </w:p>
    <w:p w14:paraId="1C07EDFC" w14:textId="2687322E" w:rsidR="00F34A7A" w:rsidRDefault="00BD7827" w:rsidP="00BD7827">
      <w:pPr>
        <w:bidi/>
        <w:spacing w:after="120" w:line="240" w:lineRule="auto"/>
        <w:ind w:firstLine="284"/>
        <w:jc w:val="right"/>
      </w:pPr>
      <w:r>
        <w:rPr>
          <w:sz w:val="20"/>
          <w:szCs w:val="20"/>
        </w:rPr>
        <w:t xml:space="preserve">       </w:t>
      </w:r>
      <w:r w:rsidR="00CC67DD" w:rsidRPr="002735F1">
        <w:rPr>
          <w:sz w:val="20"/>
          <w:szCs w:val="20"/>
        </w:rPr>
        <w:t xml:space="preserve">La présente </w:t>
      </w:r>
      <w:r w:rsidR="007F56DA">
        <w:rPr>
          <w:sz w:val="20"/>
          <w:szCs w:val="20"/>
        </w:rPr>
        <w:t>charte</w:t>
      </w:r>
      <w:r w:rsidR="00CC67DD" w:rsidRPr="002735F1">
        <w:rPr>
          <w:sz w:val="20"/>
          <w:szCs w:val="20"/>
        </w:rPr>
        <w:t xml:space="preserve"> a pour objet la formation</w:t>
      </w:r>
      <w:r w:rsidR="00C9172E">
        <w:rPr>
          <w:sz w:val="20"/>
          <w:szCs w:val="20"/>
        </w:rPr>
        <w:t xml:space="preserve"> initiale en</w:t>
      </w:r>
      <w:r w:rsidR="00CC67DD" w:rsidRPr="002735F1">
        <w:rPr>
          <w:sz w:val="20"/>
          <w:szCs w:val="20"/>
        </w:rPr>
        <w:t xml:space="preserve"> </w:t>
      </w:r>
      <w:r w:rsidR="00F34A7A">
        <w:rPr>
          <w:sz w:val="20"/>
          <w:szCs w:val="20"/>
        </w:rPr>
        <w:t>temps aménagé</w:t>
      </w:r>
      <w:r w:rsidR="00CC67DD" w:rsidRPr="002735F1">
        <w:rPr>
          <w:sz w:val="20"/>
          <w:szCs w:val="20"/>
        </w:rPr>
        <w:t xml:space="preserve"> accréditée</w:t>
      </w:r>
      <w:r w:rsidR="00820A6D">
        <w:rPr>
          <w:sz w:val="20"/>
          <w:szCs w:val="20"/>
        </w:rPr>
        <w:t xml:space="preserve"> par </w:t>
      </w:r>
      <w:r w:rsidR="00820A6D" w:rsidRPr="00820A6D">
        <w:rPr>
          <w:sz w:val="20"/>
          <w:szCs w:val="20"/>
        </w:rPr>
        <w:t xml:space="preserve">l’ANEAQ </w:t>
      </w:r>
      <w:r w:rsidR="00820A6D">
        <w:rPr>
          <w:sz w:val="20"/>
          <w:szCs w:val="20"/>
        </w:rPr>
        <w:t xml:space="preserve">sous le </w:t>
      </w:r>
      <w:r w:rsidR="00820A6D" w:rsidRPr="00820A6D">
        <w:rPr>
          <w:sz w:val="20"/>
          <w:szCs w:val="20"/>
        </w:rPr>
        <w:t>Code de la filière ANEAQ2025_PUBLIC_8197206</w:t>
      </w:r>
      <w:r w:rsidR="00CC67DD" w:rsidRPr="002735F1">
        <w:rPr>
          <w:sz w:val="20"/>
          <w:szCs w:val="20"/>
        </w:rPr>
        <w:t> :</w:t>
      </w:r>
      <w:r w:rsidR="00CC67DD" w:rsidRPr="00CC67DD">
        <w:t xml:space="preserve"> </w:t>
      </w:r>
    </w:p>
    <w:p w14:paraId="2D9495EF" w14:textId="426FE466" w:rsidR="00F34A7A" w:rsidRPr="00F34A7A" w:rsidRDefault="00F34A7A" w:rsidP="00F34A7A">
      <w:pPr>
        <w:bidi/>
        <w:spacing w:after="120" w:line="240" w:lineRule="auto"/>
        <w:ind w:firstLine="284"/>
        <w:jc w:val="center"/>
        <w:rPr>
          <w:b/>
          <w:bCs/>
          <w:sz w:val="24"/>
          <w:szCs w:val="24"/>
        </w:rPr>
      </w:pPr>
      <w:r w:rsidRPr="00F34A7A">
        <w:rPr>
          <w:rFonts w:cs="Arial"/>
          <w:b/>
          <w:bCs/>
          <w:sz w:val="24"/>
          <w:szCs w:val="24"/>
          <w:rtl/>
        </w:rPr>
        <w:t>القانون الإداري والمالي وتحديث الإدارة الزمن الميسر</w:t>
      </w:r>
      <w:r>
        <w:rPr>
          <w:rFonts w:cs="Arial"/>
          <w:b/>
          <w:bCs/>
          <w:sz w:val="24"/>
          <w:szCs w:val="24"/>
        </w:rPr>
        <w:t xml:space="preserve">Master: </w:t>
      </w:r>
    </w:p>
    <w:p w14:paraId="62C4444A" w14:textId="0C136E1A"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 xml:space="preserve">Article N°2- Durée de la </w:t>
      </w:r>
      <w:r w:rsidR="000A0018">
        <w:rPr>
          <w:b/>
          <w:bCs/>
          <w:sz w:val="20"/>
          <w:szCs w:val="20"/>
        </w:rPr>
        <w:t>charte</w:t>
      </w:r>
    </w:p>
    <w:p w14:paraId="1E7CAA7E" w14:textId="21561549" w:rsidR="00CC67DD" w:rsidRPr="002735F1" w:rsidRDefault="00CC67DD" w:rsidP="009319DB">
      <w:pPr>
        <w:spacing w:after="120" w:line="240" w:lineRule="auto"/>
        <w:ind w:firstLine="284"/>
        <w:jc w:val="both"/>
        <w:rPr>
          <w:sz w:val="20"/>
          <w:szCs w:val="20"/>
        </w:rPr>
      </w:pPr>
      <w:r w:rsidRPr="002735F1">
        <w:rPr>
          <w:sz w:val="20"/>
          <w:szCs w:val="20"/>
        </w:rPr>
        <w:t xml:space="preserve">Les clauses de la présente </w:t>
      </w:r>
      <w:r w:rsidR="007F56DA">
        <w:rPr>
          <w:sz w:val="20"/>
          <w:szCs w:val="20"/>
        </w:rPr>
        <w:t>charte</w:t>
      </w:r>
      <w:r w:rsidRPr="002735F1">
        <w:rPr>
          <w:sz w:val="20"/>
          <w:szCs w:val="20"/>
        </w:rPr>
        <w:t xml:space="preserve"> prennent fin en même temps que la formation </w:t>
      </w:r>
      <w:r w:rsidR="00C9172E">
        <w:rPr>
          <w:sz w:val="20"/>
          <w:szCs w:val="20"/>
        </w:rPr>
        <w:t xml:space="preserve">initiale </w:t>
      </w:r>
      <w:r w:rsidR="00B2294E" w:rsidRPr="002735F1">
        <w:rPr>
          <w:sz w:val="20"/>
          <w:szCs w:val="20"/>
        </w:rPr>
        <w:t xml:space="preserve">citée à l’article </w:t>
      </w:r>
      <w:r w:rsidR="002735F1">
        <w:rPr>
          <w:sz w:val="20"/>
          <w:szCs w:val="20"/>
        </w:rPr>
        <w:t>ci-dessus</w:t>
      </w:r>
      <w:r w:rsidR="00B2294E" w:rsidRPr="002735F1">
        <w:rPr>
          <w:sz w:val="20"/>
          <w:szCs w:val="20"/>
        </w:rPr>
        <w:t xml:space="preserve">. </w:t>
      </w:r>
    </w:p>
    <w:p w14:paraId="2FA574EC" w14:textId="41830476"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N°3- Obligations de la F</w:t>
      </w:r>
      <w:r w:rsidR="009377F5">
        <w:rPr>
          <w:b/>
          <w:bCs/>
          <w:sz w:val="20"/>
          <w:szCs w:val="20"/>
        </w:rPr>
        <w:t>PL</w:t>
      </w:r>
    </w:p>
    <w:p w14:paraId="798350B5" w14:textId="6CE6C5D1" w:rsidR="00CC67DD" w:rsidRPr="00393C67" w:rsidRDefault="00CC67DD" w:rsidP="009319DB">
      <w:pPr>
        <w:spacing w:after="120" w:line="240" w:lineRule="auto"/>
        <w:ind w:firstLine="284"/>
        <w:jc w:val="both"/>
        <w:rPr>
          <w:sz w:val="20"/>
          <w:szCs w:val="20"/>
        </w:rPr>
      </w:pPr>
      <w:r w:rsidRPr="002735F1">
        <w:rPr>
          <w:sz w:val="20"/>
          <w:szCs w:val="20"/>
        </w:rPr>
        <w:t>La F</w:t>
      </w:r>
      <w:r w:rsidR="00F34A7A">
        <w:rPr>
          <w:sz w:val="20"/>
          <w:szCs w:val="20"/>
        </w:rPr>
        <w:t>PL</w:t>
      </w:r>
      <w:r w:rsidRPr="002735F1">
        <w:rPr>
          <w:sz w:val="20"/>
          <w:szCs w:val="20"/>
        </w:rPr>
        <w:t xml:space="preserve"> s’engage à assurer l’enseignement de l’ensemble des modules prévus dans </w:t>
      </w:r>
      <w:r w:rsidR="00393C67">
        <w:rPr>
          <w:sz w:val="20"/>
          <w:szCs w:val="20"/>
        </w:rPr>
        <w:t xml:space="preserve">le cahier des charges de </w:t>
      </w:r>
      <w:r w:rsidR="002735F1">
        <w:rPr>
          <w:sz w:val="20"/>
          <w:szCs w:val="20"/>
        </w:rPr>
        <w:t xml:space="preserve">cette filière </w:t>
      </w:r>
      <w:r w:rsidRPr="002735F1">
        <w:rPr>
          <w:sz w:val="20"/>
          <w:szCs w:val="20"/>
        </w:rPr>
        <w:t xml:space="preserve">et </w:t>
      </w:r>
      <w:r w:rsidR="002735F1">
        <w:rPr>
          <w:sz w:val="20"/>
          <w:szCs w:val="20"/>
        </w:rPr>
        <w:t>délivre, à la fin de ce cycle de formation</w:t>
      </w:r>
      <w:r w:rsidR="00C9172E">
        <w:rPr>
          <w:sz w:val="20"/>
          <w:szCs w:val="20"/>
        </w:rPr>
        <w:t xml:space="preserve"> initiale</w:t>
      </w:r>
      <w:r w:rsidR="00393C67">
        <w:rPr>
          <w:sz w:val="20"/>
          <w:szCs w:val="20"/>
        </w:rPr>
        <w:t>,</w:t>
      </w:r>
      <w:r w:rsidRPr="002735F1">
        <w:rPr>
          <w:sz w:val="20"/>
          <w:szCs w:val="20"/>
        </w:rPr>
        <w:t xml:space="preserve"> le </w:t>
      </w:r>
      <w:r w:rsidR="002735F1">
        <w:rPr>
          <w:sz w:val="20"/>
          <w:szCs w:val="20"/>
        </w:rPr>
        <w:t>Diplôme d’Université</w:t>
      </w:r>
      <w:r w:rsidR="00393C67">
        <w:rPr>
          <w:sz w:val="20"/>
          <w:szCs w:val="20"/>
        </w:rPr>
        <w:t xml:space="preserve"> correspondant pour les</w:t>
      </w:r>
      <w:r w:rsidRPr="00393C67">
        <w:rPr>
          <w:sz w:val="20"/>
          <w:szCs w:val="20"/>
        </w:rPr>
        <w:t xml:space="preserve"> participants </w:t>
      </w:r>
      <w:r w:rsidR="00393C67">
        <w:rPr>
          <w:sz w:val="20"/>
          <w:szCs w:val="20"/>
        </w:rPr>
        <w:t>ayant</w:t>
      </w:r>
      <w:r w:rsidRPr="00393C67">
        <w:rPr>
          <w:sz w:val="20"/>
          <w:szCs w:val="20"/>
        </w:rPr>
        <w:t xml:space="preserve"> </w:t>
      </w:r>
      <w:r w:rsidR="00393C67">
        <w:rPr>
          <w:sz w:val="20"/>
          <w:szCs w:val="20"/>
        </w:rPr>
        <w:t>validés ce cycle</w:t>
      </w:r>
      <w:r w:rsidRPr="00393C67">
        <w:rPr>
          <w:sz w:val="20"/>
          <w:szCs w:val="20"/>
        </w:rPr>
        <w:t>.</w:t>
      </w:r>
    </w:p>
    <w:p w14:paraId="3DBC1AD4" w14:textId="77777777" w:rsidR="00CC67DD" w:rsidRDefault="00CC67DD" w:rsidP="00104F35">
      <w:pPr>
        <w:autoSpaceDE w:val="0"/>
        <w:autoSpaceDN w:val="0"/>
        <w:adjustRightInd w:val="0"/>
        <w:spacing w:before="160" w:after="60" w:line="240" w:lineRule="auto"/>
        <w:rPr>
          <w:b/>
          <w:bCs/>
          <w:sz w:val="20"/>
          <w:szCs w:val="20"/>
        </w:rPr>
      </w:pPr>
      <w:r w:rsidRPr="005C772E">
        <w:rPr>
          <w:b/>
          <w:bCs/>
          <w:sz w:val="20"/>
          <w:szCs w:val="20"/>
        </w:rPr>
        <w:t xml:space="preserve">Article N°4- Obligations de </w:t>
      </w:r>
      <w:r w:rsidR="00104F35" w:rsidRPr="005C772E">
        <w:rPr>
          <w:b/>
          <w:bCs/>
          <w:sz w:val="20"/>
          <w:szCs w:val="20"/>
        </w:rPr>
        <w:t>l’Intéressée et</w:t>
      </w:r>
      <w:r w:rsidRPr="005C772E">
        <w:rPr>
          <w:b/>
          <w:bCs/>
          <w:sz w:val="20"/>
          <w:szCs w:val="20"/>
        </w:rPr>
        <w:t xml:space="preserve"> modalité</w:t>
      </w:r>
      <w:r w:rsidR="005007D2">
        <w:rPr>
          <w:b/>
          <w:bCs/>
          <w:sz w:val="20"/>
          <w:szCs w:val="20"/>
        </w:rPr>
        <w:t>s de pai</w:t>
      </w:r>
      <w:r w:rsidRPr="005C772E">
        <w:rPr>
          <w:b/>
          <w:bCs/>
          <w:sz w:val="20"/>
          <w:szCs w:val="20"/>
        </w:rPr>
        <w:t>ement</w:t>
      </w:r>
    </w:p>
    <w:p w14:paraId="4B0A59F3" w14:textId="06FB83B6" w:rsidR="004B7305" w:rsidRDefault="00301254" w:rsidP="007E51FE">
      <w:pPr>
        <w:spacing w:after="120" w:line="240" w:lineRule="auto"/>
        <w:ind w:firstLine="284"/>
        <w:jc w:val="both"/>
        <w:rPr>
          <w:sz w:val="20"/>
          <w:szCs w:val="20"/>
        </w:rPr>
      </w:pPr>
      <w:r w:rsidRPr="00301254">
        <w:rPr>
          <w:sz w:val="20"/>
          <w:szCs w:val="20"/>
        </w:rPr>
        <w:t xml:space="preserve">L’Intéresse S’engage à respecter le règlement intérieur de L’Etablissement </w:t>
      </w:r>
      <w:r>
        <w:rPr>
          <w:sz w:val="20"/>
          <w:szCs w:val="20"/>
        </w:rPr>
        <w:t>F</w:t>
      </w:r>
      <w:r w:rsidR="00F34A7A">
        <w:rPr>
          <w:sz w:val="20"/>
          <w:szCs w:val="20"/>
        </w:rPr>
        <w:t>PL</w:t>
      </w:r>
      <w:r w:rsidRPr="00301254">
        <w:rPr>
          <w:sz w:val="20"/>
          <w:szCs w:val="20"/>
        </w:rPr>
        <w:t>.</w:t>
      </w:r>
    </w:p>
    <w:p w14:paraId="149DA793" w14:textId="3C5FD9D8" w:rsidR="007E51FE" w:rsidRPr="004B7305" w:rsidRDefault="00AD5341" w:rsidP="00AD5341">
      <w:pPr>
        <w:spacing w:after="120" w:line="240" w:lineRule="auto"/>
        <w:ind w:firstLine="284"/>
        <w:jc w:val="both"/>
        <w:rPr>
          <w:sz w:val="20"/>
          <w:szCs w:val="20"/>
        </w:rPr>
      </w:pPr>
      <w:r w:rsidRPr="00AD5341">
        <w:rPr>
          <w:sz w:val="20"/>
          <w:szCs w:val="20"/>
        </w:rPr>
        <w:t xml:space="preserve">L’Intéressé s’engage à régler à la FPL, dans le cadre de la présente charte, les frais de la formation initiale du Master, s'élevant à </w:t>
      </w:r>
      <w:r w:rsidRPr="00AD5341">
        <w:rPr>
          <w:b/>
          <w:bCs/>
          <w:sz w:val="20"/>
          <w:szCs w:val="20"/>
        </w:rPr>
        <w:t>Quinze Mille Dirhams (15 000,00 DH) par année d'inscription</w:t>
      </w:r>
      <w:r w:rsidRPr="00AD5341">
        <w:rPr>
          <w:sz w:val="20"/>
          <w:szCs w:val="20"/>
        </w:rPr>
        <w:t xml:space="preserve">. </w:t>
      </w:r>
      <w:r w:rsidRPr="00AD5341">
        <w:rPr>
          <w:b/>
          <w:bCs/>
          <w:sz w:val="20"/>
          <w:szCs w:val="20"/>
        </w:rPr>
        <w:t>Ce montant doit être réglé au début de chaque année universitaire</w:t>
      </w:r>
      <w:r w:rsidRPr="00AD5341">
        <w:rPr>
          <w:sz w:val="20"/>
          <w:szCs w:val="20"/>
        </w:rPr>
        <w:t>, au plus tard à la date fixée par la FPL. Le paiement annuel constitue une condition préalable à la participation aux cours. </w:t>
      </w:r>
      <w:r w:rsidR="007E51FE" w:rsidRPr="007E51FE">
        <w:rPr>
          <w:sz w:val="20"/>
          <w:szCs w:val="20"/>
        </w:rPr>
        <w:t> </w:t>
      </w:r>
    </w:p>
    <w:p w14:paraId="6729AD32" w14:textId="77777777" w:rsidR="004B7305" w:rsidRPr="00BD7827" w:rsidRDefault="004B7305" w:rsidP="004B7305">
      <w:pPr>
        <w:spacing w:after="120" w:line="240" w:lineRule="auto"/>
        <w:ind w:firstLine="284"/>
        <w:jc w:val="both"/>
        <w:rPr>
          <w:color w:val="FF0000"/>
          <w:sz w:val="20"/>
          <w:szCs w:val="20"/>
        </w:rPr>
      </w:pPr>
      <w:r w:rsidRPr="00BD7827">
        <w:rPr>
          <w:b/>
          <w:bCs/>
          <w:color w:val="FF0000"/>
          <w:sz w:val="20"/>
          <w:szCs w:val="20"/>
        </w:rPr>
        <w:t>En cas d’abandon, de désistement ou d’interruption de la formation par l’Intéressé, pour quelque motif que ce soit, aucun remboursement, total ou partiel, des sommes versées ne sera effectué.</w:t>
      </w:r>
    </w:p>
    <w:p w14:paraId="007CFB59" w14:textId="7DD17362"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5</w:t>
      </w:r>
      <w:r w:rsidRPr="005C772E">
        <w:rPr>
          <w:b/>
          <w:bCs/>
          <w:sz w:val="20"/>
          <w:szCs w:val="20"/>
        </w:rPr>
        <w:t>- Frais de timbre</w:t>
      </w:r>
    </w:p>
    <w:p w14:paraId="55C32F84" w14:textId="74A0B900" w:rsidR="00CC67DD" w:rsidRPr="00393C67" w:rsidRDefault="00CC67DD" w:rsidP="009319DB">
      <w:pPr>
        <w:spacing w:after="120" w:line="240" w:lineRule="auto"/>
        <w:ind w:firstLine="284"/>
        <w:jc w:val="both"/>
        <w:rPr>
          <w:sz w:val="20"/>
          <w:szCs w:val="20"/>
        </w:rPr>
      </w:pPr>
      <w:r w:rsidRPr="00393C67">
        <w:rPr>
          <w:sz w:val="20"/>
          <w:szCs w:val="20"/>
        </w:rPr>
        <w:t xml:space="preserve">Les frais de timbre de la présente </w:t>
      </w:r>
      <w:r w:rsidR="00820A6D">
        <w:rPr>
          <w:sz w:val="20"/>
          <w:szCs w:val="20"/>
        </w:rPr>
        <w:t>charte</w:t>
      </w:r>
      <w:r w:rsidR="009245A8">
        <w:rPr>
          <w:sz w:val="20"/>
          <w:szCs w:val="20"/>
        </w:rPr>
        <w:t xml:space="preserve"> sont à la charge de l’I</w:t>
      </w:r>
      <w:r w:rsidRPr="00393C67">
        <w:rPr>
          <w:sz w:val="20"/>
          <w:szCs w:val="20"/>
        </w:rPr>
        <w:t>ntéressé.</w:t>
      </w:r>
    </w:p>
    <w:p w14:paraId="3C02BEE9" w14:textId="4683661F"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6</w:t>
      </w:r>
      <w:r w:rsidRPr="005C772E">
        <w:rPr>
          <w:b/>
          <w:bCs/>
          <w:sz w:val="20"/>
          <w:szCs w:val="20"/>
        </w:rPr>
        <w:t>- Résiliation</w:t>
      </w:r>
    </w:p>
    <w:p w14:paraId="5062BB6C" w14:textId="6A4F6276" w:rsidR="00CC67DD" w:rsidRPr="00393C67" w:rsidRDefault="00CC67DD" w:rsidP="009319DB">
      <w:pPr>
        <w:spacing w:after="120" w:line="240" w:lineRule="auto"/>
        <w:ind w:firstLine="284"/>
        <w:jc w:val="both"/>
        <w:rPr>
          <w:sz w:val="20"/>
          <w:szCs w:val="20"/>
        </w:rPr>
      </w:pPr>
      <w:r w:rsidRPr="00393C67">
        <w:rPr>
          <w:sz w:val="20"/>
          <w:szCs w:val="20"/>
        </w:rPr>
        <w:t xml:space="preserve">La </w:t>
      </w:r>
      <w:r w:rsidR="00820A6D">
        <w:rPr>
          <w:sz w:val="20"/>
          <w:szCs w:val="20"/>
        </w:rPr>
        <w:t>charte</w:t>
      </w:r>
      <w:r w:rsidRPr="00393C67">
        <w:rPr>
          <w:sz w:val="20"/>
          <w:szCs w:val="20"/>
        </w:rPr>
        <w:t xml:space="preserve"> peut être résiliée de plein droit en cas de défaut de paiement ou en cas de </w:t>
      </w:r>
      <w:r w:rsidR="00943C66" w:rsidRPr="00393C67">
        <w:rPr>
          <w:sz w:val="20"/>
          <w:szCs w:val="20"/>
        </w:rPr>
        <w:t>non-exécution</w:t>
      </w:r>
      <w:r w:rsidRPr="00393C67">
        <w:rPr>
          <w:sz w:val="20"/>
          <w:szCs w:val="20"/>
        </w:rPr>
        <w:t xml:space="preserve"> de l’une des clauses de la </w:t>
      </w:r>
      <w:r w:rsidR="00820A6D">
        <w:rPr>
          <w:sz w:val="20"/>
          <w:szCs w:val="20"/>
        </w:rPr>
        <w:t>charte</w:t>
      </w:r>
      <w:r w:rsidRPr="00393C67">
        <w:rPr>
          <w:sz w:val="20"/>
          <w:szCs w:val="20"/>
        </w:rPr>
        <w:t>.</w:t>
      </w:r>
    </w:p>
    <w:p w14:paraId="76BD02B6" w14:textId="0123E29D" w:rsidR="00CC67DD" w:rsidRPr="005C772E" w:rsidRDefault="00CC67DD" w:rsidP="00393C67">
      <w:pPr>
        <w:autoSpaceDE w:val="0"/>
        <w:autoSpaceDN w:val="0"/>
        <w:adjustRightInd w:val="0"/>
        <w:spacing w:before="160" w:after="60" w:line="240" w:lineRule="auto"/>
        <w:rPr>
          <w:b/>
          <w:bCs/>
          <w:sz w:val="20"/>
          <w:szCs w:val="20"/>
        </w:rPr>
      </w:pPr>
      <w:r w:rsidRPr="005C772E">
        <w:rPr>
          <w:b/>
          <w:bCs/>
          <w:sz w:val="20"/>
          <w:szCs w:val="20"/>
        </w:rPr>
        <w:t>Article N°</w:t>
      </w:r>
      <w:r w:rsidR="00820A6D">
        <w:rPr>
          <w:b/>
          <w:bCs/>
          <w:sz w:val="20"/>
          <w:szCs w:val="20"/>
        </w:rPr>
        <w:t>7</w:t>
      </w:r>
      <w:r w:rsidRPr="005C772E">
        <w:rPr>
          <w:b/>
          <w:bCs/>
          <w:sz w:val="20"/>
          <w:szCs w:val="20"/>
        </w:rPr>
        <w:t>- Litiges</w:t>
      </w:r>
    </w:p>
    <w:p w14:paraId="33951744" w14:textId="03C7BF76" w:rsidR="00CC67DD" w:rsidRPr="00EF0E3B" w:rsidRDefault="00CC67DD" w:rsidP="00380A35">
      <w:pPr>
        <w:spacing w:after="120" w:line="240" w:lineRule="auto"/>
        <w:ind w:firstLine="284"/>
        <w:jc w:val="both"/>
      </w:pPr>
      <w:r w:rsidRPr="00393C67">
        <w:rPr>
          <w:sz w:val="20"/>
          <w:szCs w:val="20"/>
        </w:rPr>
        <w:t xml:space="preserve">Toute contestation et tout litige découlant de l’exécution de la présente </w:t>
      </w:r>
      <w:r w:rsidR="000A0018">
        <w:rPr>
          <w:sz w:val="20"/>
          <w:szCs w:val="20"/>
        </w:rPr>
        <w:t>charte</w:t>
      </w:r>
      <w:r w:rsidRPr="00393C67">
        <w:rPr>
          <w:sz w:val="20"/>
          <w:szCs w:val="20"/>
        </w:rPr>
        <w:t xml:space="preserve"> seront réglés à l’amiable ou à défaut portés devant le Tribunal de </w:t>
      </w:r>
      <w:r w:rsidR="004B7305">
        <w:rPr>
          <w:sz w:val="20"/>
          <w:szCs w:val="20"/>
        </w:rPr>
        <w:t>Larache</w:t>
      </w:r>
      <w:r w:rsidRPr="00393C67">
        <w:rPr>
          <w:sz w:val="20"/>
          <w:szCs w:val="20"/>
        </w:rPr>
        <w:t>.</w:t>
      </w:r>
    </w:p>
    <w:p w14:paraId="79AA68C3" w14:textId="4ECFDC31" w:rsidR="00F35DEA" w:rsidRPr="00B2294E" w:rsidRDefault="00593574" w:rsidP="00593574">
      <w:pPr>
        <w:autoSpaceDE w:val="0"/>
        <w:autoSpaceDN w:val="0"/>
        <w:adjustRightInd w:val="0"/>
        <w:spacing w:before="120" w:after="0" w:line="240" w:lineRule="auto"/>
        <w:jc w:val="center"/>
        <w:rPr>
          <w:b/>
          <w:bCs/>
          <w:sz w:val="20"/>
          <w:szCs w:val="20"/>
        </w:rPr>
      </w:pPr>
      <w:r>
        <w:rPr>
          <w:b/>
          <w:bCs/>
          <w:sz w:val="20"/>
          <w:szCs w:val="20"/>
        </w:rPr>
        <w:t>Le</w:t>
      </w:r>
      <w:r w:rsidR="00CC67DD" w:rsidRPr="00B2294E">
        <w:rPr>
          <w:b/>
          <w:bCs/>
          <w:sz w:val="20"/>
          <w:szCs w:val="20"/>
        </w:rPr>
        <w:t xml:space="preserve"> D</w:t>
      </w:r>
      <w:r>
        <w:rPr>
          <w:b/>
          <w:bCs/>
          <w:sz w:val="20"/>
          <w:szCs w:val="20"/>
        </w:rPr>
        <w:t>oyen</w:t>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CC67DD" w:rsidRPr="00B2294E">
        <w:rPr>
          <w:b/>
          <w:bCs/>
          <w:sz w:val="20"/>
          <w:szCs w:val="20"/>
        </w:rPr>
        <w:tab/>
      </w:r>
      <w:r w:rsidR="005007D2">
        <w:rPr>
          <w:b/>
          <w:bCs/>
          <w:sz w:val="20"/>
          <w:szCs w:val="20"/>
        </w:rPr>
        <w:tab/>
      </w:r>
      <w:r w:rsidR="00CC67DD" w:rsidRPr="00B2294E">
        <w:rPr>
          <w:b/>
          <w:bCs/>
          <w:sz w:val="20"/>
          <w:szCs w:val="20"/>
        </w:rPr>
        <w:t>L’I</w:t>
      </w:r>
      <w:r>
        <w:rPr>
          <w:b/>
          <w:bCs/>
          <w:sz w:val="20"/>
          <w:szCs w:val="20"/>
        </w:rPr>
        <w:t>ntéressé</w:t>
      </w:r>
      <w:r w:rsidR="00CC67DD" w:rsidRPr="00B2294E">
        <w:rPr>
          <w:b/>
          <w:bCs/>
          <w:sz w:val="20"/>
          <w:szCs w:val="20"/>
        </w:rPr>
        <w:t xml:space="preserve"> </w:t>
      </w:r>
      <w:r w:rsidR="00CC67DD" w:rsidRPr="00B2294E">
        <w:rPr>
          <w:sz w:val="20"/>
          <w:szCs w:val="20"/>
        </w:rPr>
        <w:t>(Lu et approuvé)</w:t>
      </w:r>
    </w:p>
    <w:sectPr w:rsidR="00F35DEA" w:rsidRPr="00B2294E" w:rsidSect="00F52B18">
      <w:headerReference w:type="default" r:id="rId8"/>
      <w:footerReference w:type="default" r:id="rId9"/>
      <w:pgSz w:w="11906" w:h="16838"/>
      <w:pgMar w:top="568" w:right="849" w:bottom="1417"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2C573A" w14:textId="77777777" w:rsidR="00731416" w:rsidRDefault="00731416" w:rsidP="00261FB2">
      <w:pPr>
        <w:spacing w:after="0" w:line="240" w:lineRule="auto"/>
      </w:pPr>
      <w:r>
        <w:separator/>
      </w:r>
    </w:p>
  </w:endnote>
  <w:endnote w:type="continuationSeparator" w:id="0">
    <w:p w14:paraId="3B6ABA40" w14:textId="77777777" w:rsidR="00731416" w:rsidRDefault="00731416" w:rsidP="00261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CAF7" w14:textId="4F11A5D2" w:rsidR="00261FB2" w:rsidRPr="00DC3939" w:rsidRDefault="00261FB2" w:rsidP="004B7305">
    <w:pPr>
      <w:pBdr>
        <w:top w:val="single" w:sz="18" w:space="1" w:color="auto"/>
      </w:pBdr>
      <w:spacing w:after="0" w:line="240" w:lineRule="auto"/>
      <w:jc w:val="center"/>
      <w:rPr>
        <w:sz w:val="16"/>
        <w:szCs w:val="16"/>
      </w:rPr>
    </w:pPr>
    <w:r w:rsidRPr="00DC3939">
      <w:rPr>
        <w:sz w:val="16"/>
        <w:szCs w:val="16"/>
      </w:rPr>
      <w:t xml:space="preserve">Faculté </w:t>
    </w:r>
    <w:r w:rsidR="004B7305">
      <w:rPr>
        <w:sz w:val="16"/>
        <w:szCs w:val="16"/>
      </w:rPr>
      <w:t>Polydisciplinaire à Larache</w:t>
    </w:r>
    <w:r w:rsidRPr="00DC3939">
      <w:rPr>
        <w:sz w:val="16"/>
        <w:szCs w:val="16"/>
      </w:rPr>
      <w:t xml:space="preserve">, </w:t>
    </w:r>
    <w:r w:rsidR="004B7305" w:rsidRPr="004B7305">
      <w:rPr>
        <w:sz w:val="16"/>
        <w:szCs w:val="16"/>
      </w:rPr>
      <w:t>– B.P 745, Poste Principale 92004 – Larache – Maroc </w:t>
    </w:r>
  </w:p>
  <w:p w14:paraId="3D692B31" w14:textId="55107AC6" w:rsidR="00261FB2" w:rsidRPr="004B7305" w:rsidRDefault="00261FB2" w:rsidP="004B7305">
    <w:pPr>
      <w:spacing w:after="0" w:line="240" w:lineRule="auto"/>
      <w:jc w:val="center"/>
      <w:rPr>
        <w:sz w:val="16"/>
        <w:szCs w:val="16"/>
      </w:rPr>
    </w:pPr>
    <w:r w:rsidRPr="004B7305">
      <w:rPr>
        <w:sz w:val="16"/>
        <w:szCs w:val="16"/>
      </w:rPr>
      <w:t xml:space="preserve">Tél. 05 39 </w:t>
    </w:r>
    <w:r w:rsidR="004B7305" w:rsidRPr="004B7305">
      <w:rPr>
        <w:sz w:val="16"/>
        <w:szCs w:val="16"/>
      </w:rPr>
      <w:t>52</w:t>
    </w:r>
    <w:r w:rsidRPr="004B7305">
      <w:rPr>
        <w:sz w:val="16"/>
        <w:szCs w:val="16"/>
      </w:rPr>
      <w:t xml:space="preserve"> 39 </w:t>
    </w:r>
    <w:r w:rsidR="004B7305" w:rsidRPr="004B7305">
      <w:rPr>
        <w:sz w:val="16"/>
        <w:szCs w:val="16"/>
      </w:rPr>
      <w:t>60</w:t>
    </w:r>
    <w:r w:rsidR="009203E5" w:rsidRPr="004B7305">
      <w:rPr>
        <w:sz w:val="16"/>
        <w:szCs w:val="16"/>
      </w:rPr>
      <w:t>/</w:t>
    </w:r>
    <w:r w:rsidR="004B7305" w:rsidRPr="004B7305">
      <w:rPr>
        <w:sz w:val="16"/>
        <w:szCs w:val="16"/>
      </w:rPr>
      <w:t>63</w:t>
    </w:r>
    <w:r w:rsidR="00380A35">
      <w:rPr>
        <w:sz w:val="16"/>
        <w:szCs w:val="16"/>
      </w:rPr>
      <w:t xml:space="preserve"> </w:t>
    </w:r>
    <w:r w:rsidR="004B7305" w:rsidRPr="004B7305">
      <w:rPr>
        <w:sz w:val="16"/>
        <w:szCs w:val="16"/>
      </w:rPr>
      <w:t>E-mai</w:t>
    </w:r>
    <w:r w:rsidR="004B7305">
      <w:rPr>
        <w:sz w:val="16"/>
        <w:szCs w:val="16"/>
      </w:rPr>
      <w:t>l</w:t>
    </w:r>
    <w:r w:rsidRPr="004B7305">
      <w:rPr>
        <w:sz w:val="16"/>
        <w:szCs w:val="16"/>
      </w:rPr>
      <w:t xml:space="preserve"> : </w:t>
    </w:r>
    <w:hyperlink r:id="rId1" w:history="1">
      <w:r w:rsidR="004B7305" w:rsidRPr="004B7305">
        <w:rPr>
          <w:rStyle w:val="Lienhypertexte"/>
          <w:b/>
          <w:bCs/>
          <w:sz w:val="16"/>
          <w:szCs w:val="16"/>
        </w:rPr>
        <w:t>contact.fpl@uae.ac.ma</w:t>
      </w:r>
    </w:hyperlink>
    <w:r w:rsidR="00380A35">
      <w:t xml:space="preserve"> </w:t>
    </w:r>
    <w:r w:rsidRPr="004B7305">
      <w:rPr>
        <w:sz w:val="16"/>
        <w:szCs w:val="16"/>
      </w:rPr>
      <w:t>site web : http://www.f</w:t>
    </w:r>
    <w:r w:rsidR="004B7305" w:rsidRPr="004B7305">
      <w:rPr>
        <w:sz w:val="16"/>
        <w:szCs w:val="16"/>
      </w:rPr>
      <w:t>pl</w:t>
    </w:r>
    <w:r w:rsidRPr="004B7305">
      <w:rPr>
        <w:sz w:val="16"/>
        <w:szCs w:val="16"/>
      </w:rPr>
      <w:t>.ac.ma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CBE429" w14:textId="77777777" w:rsidR="00731416" w:rsidRDefault="00731416" w:rsidP="00261FB2">
      <w:pPr>
        <w:spacing w:after="0" w:line="240" w:lineRule="auto"/>
      </w:pPr>
      <w:r>
        <w:separator/>
      </w:r>
    </w:p>
  </w:footnote>
  <w:footnote w:type="continuationSeparator" w:id="0">
    <w:p w14:paraId="6A2D737A" w14:textId="77777777" w:rsidR="00731416" w:rsidRDefault="00731416" w:rsidP="00261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AC79B" w14:textId="0FBF8906" w:rsidR="00F34A7A" w:rsidRDefault="006E6FC7" w:rsidP="006E6FC7">
    <w:pPr>
      <w:pStyle w:val="En-tte"/>
      <w:rPr>
        <w:noProof/>
      </w:rPr>
    </w:pPr>
    <w:r>
      <w:rPr>
        <w:noProof/>
      </w:rPr>
      <w:drawing>
        <wp:anchor distT="0" distB="0" distL="114300" distR="114300" simplePos="0" relativeHeight="251660288" behindDoc="0" locked="0" layoutInCell="1" allowOverlap="1" wp14:anchorId="29060D33" wp14:editId="448D493B">
          <wp:simplePos x="0" y="0"/>
          <wp:positionH relativeFrom="column">
            <wp:posOffset>5029200</wp:posOffset>
          </wp:positionH>
          <wp:positionV relativeFrom="paragraph">
            <wp:posOffset>-292735</wp:posOffset>
          </wp:positionV>
          <wp:extent cx="1122045" cy="504825"/>
          <wp:effectExtent l="0" t="0" r="1905" b="9525"/>
          <wp:wrapTopAndBottom/>
          <wp:docPr id="131973746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504825"/>
                  </a:xfrm>
                  <a:prstGeom prst="rect">
                    <a:avLst/>
                  </a:prstGeom>
                  <a:noFill/>
                </pic:spPr>
              </pic:pic>
            </a:graphicData>
          </a:graphic>
          <wp14:sizeRelV relativeFrom="margin">
            <wp14:pctHeight>0</wp14:pctHeight>
          </wp14:sizeRelV>
        </wp:anchor>
      </w:drawing>
    </w:r>
    <w:r>
      <w:rPr>
        <w:noProof/>
      </w:rPr>
      <w:drawing>
        <wp:anchor distT="0" distB="0" distL="114300" distR="114300" simplePos="0" relativeHeight="251661312" behindDoc="0" locked="0" layoutInCell="1" allowOverlap="1" wp14:anchorId="5B1B9405" wp14:editId="7E3596E1">
          <wp:simplePos x="0" y="0"/>
          <wp:positionH relativeFrom="column">
            <wp:posOffset>53340</wp:posOffset>
          </wp:positionH>
          <wp:positionV relativeFrom="paragraph">
            <wp:posOffset>-292735</wp:posOffset>
          </wp:positionV>
          <wp:extent cx="1097280" cy="616585"/>
          <wp:effectExtent l="0" t="0" r="0" b="0"/>
          <wp:wrapSquare wrapText="bothSides"/>
          <wp:docPr id="123149229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97280" cy="616585"/>
                  </a:xfrm>
                  <a:prstGeom prst="rect">
                    <a:avLst/>
                  </a:prstGeom>
                  <a:noFill/>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C7541"/>
    <w:multiLevelType w:val="hybridMultilevel"/>
    <w:tmpl w:val="BDCCC986"/>
    <w:lvl w:ilvl="0" w:tplc="35C07D5C">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6FE3A8E"/>
    <w:multiLevelType w:val="hybridMultilevel"/>
    <w:tmpl w:val="2BFA8538"/>
    <w:lvl w:ilvl="0" w:tplc="56EAAB20">
      <w:start w:val="1"/>
      <w:numFmt w:val="bullet"/>
      <w:lvlText w:val="•"/>
      <w:lvlJc w:val="left"/>
      <w:pPr>
        <w:tabs>
          <w:tab w:val="num" w:pos="720"/>
        </w:tabs>
        <w:ind w:left="720" w:hanging="360"/>
      </w:pPr>
      <w:rPr>
        <w:rFonts w:ascii="Times New Roman" w:hAnsi="Times New Roman" w:hint="default"/>
      </w:rPr>
    </w:lvl>
    <w:lvl w:ilvl="1" w:tplc="879AA9D8" w:tentative="1">
      <w:start w:val="1"/>
      <w:numFmt w:val="bullet"/>
      <w:lvlText w:val="•"/>
      <w:lvlJc w:val="left"/>
      <w:pPr>
        <w:tabs>
          <w:tab w:val="num" w:pos="1440"/>
        </w:tabs>
        <w:ind w:left="1440" w:hanging="360"/>
      </w:pPr>
      <w:rPr>
        <w:rFonts w:ascii="Times New Roman" w:hAnsi="Times New Roman" w:hint="default"/>
      </w:rPr>
    </w:lvl>
    <w:lvl w:ilvl="2" w:tplc="4074F06A" w:tentative="1">
      <w:start w:val="1"/>
      <w:numFmt w:val="bullet"/>
      <w:lvlText w:val="•"/>
      <w:lvlJc w:val="left"/>
      <w:pPr>
        <w:tabs>
          <w:tab w:val="num" w:pos="2160"/>
        </w:tabs>
        <w:ind w:left="2160" w:hanging="360"/>
      </w:pPr>
      <w:rPr>
        <w:rFonts w:ascii="Times New Roman" w:hAnsi="Times New Roman" w:hint="default"/>
      </w:rPr>
    </w:lvl>
    <w:lvl w:ilvl="3" w:tplc="9472437A" w:tentative="1">
      <w:start w:val="1"/>
      <w:numFmt w:val="bullet"/>
      <w:lvlText w:val="•"/>
      <w:lvlJc w:val="left"/>
      <w:pPr>
        <w:tabs>
          <w:tab w:val="num" w:pos="2880"/>
        </w:tabs>
        <w:ind w:left="2880" w:hanging="360"/>
      </w:pPr>
      <w:rPr>
        <w:rFonts w:ascii="Times New Roman" w:hAnsi="Times New Roman" w:hint="default"/>
      </w:rPr>
    </w:lvl>
    <w:lvl w:ilvl="4" w:tplc="155273C8" w:tentative="1">
      <w:start w:val="1"/>
      <w:numFmt w:val="bullet"/>
      <w:lvlText w:val="•"/>
      <w:lvlJc w:val="left"/>
      <w:pPr>
        <w:tabs>
          <w:tab w:val="num" w:pos="3600"/>
        </w:tabs>
        <w:ind w:left="3600" w:hanging="360"/>
      </w:pPr>
      <w:rPr>
        <w:rFonts w:ascii="Times New Roman" w:hAnsi="Times New Roman" w:hint="default"/>
      </w:rPr>
    </w:lvl>
    <w:lvl w:ilvl="5" w:tplc="3F364F6A" w:tentative="1">
      <w:start w:val="1"/>
      <w:numFmt w:val="bullet"/>
      <w:lvlText w:val="•"/>
      <w:lvlJc w:val="left"/>
      <w:pPr>
        <w:tabs>
          <w:tab w:val="num" w:pos="4320"/>
        </w:tabs>
        <w:ind w:left="4320" w:hanging="360"/>
      </w:pPr>
      <w:rPr>
        <w:rFonts w:ascii="Times New Roman" w:hAnsi="Times New Roman" w:hint="default"/>
      </w:rPr>
    </w:lvl>
    <w:lvl w:ilvl="6" w:tplc="17823060" w:tentative="1">
      <w:start w:val="1"/>
      <w:numFmt w:val="bullet"/>
      <w:lvlText w:val="•"/>
      <w:lvlJc w:val="left"/>
      <w:pPr>
        <w:tabs>
          <w:tab w:val="num" w:pos="5040"/>
        </w:tabs>
        <w:ind w:left="5040" w:hanging="360"/>
      </w:pPr>
      <w:rPr>
        <w:rFonts w:ascii="Times New Roman" w:hAnsi="Times New Roman" w:hint="default"/>
      </w:rPr>
    </w:lvl>
    <w:lvl w:ilvl="7" w:tplc="26504AD8" w:tentative="1">
      <w:start w:val="1"/>
      <w:numFmt w:val="bullet"/>
      <w:lvlText w:val="•"/>
      <w:lvlJc w:val="left"/>
      <w:pPr>
        <w:tabs>
          <w:tab w:val="num" w:pos="5760"/>
        </w:tabs>
        <w:ind w:left="5760" w:hanging="360"/>
      </w:pPr>
      <w:rPr>
        <w:rFonts w:ascii="Times New Roman" w:hAnsi="Times New Roman" w:hint="default"/>
      </w:rPr>
    </w:lvl>
    <w:lvl w:ilvl="8" w:tplc="D400924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240A5049"/>
    <w:multiLevelType w:val="hybridMultilevel"/>
    <w:tmpl w:val="6BF8621E"/>
    <w:lvl w:ilvl="0" w:tplc="F3965326">
      <w:numFmt w:val="bullet"/>
      <w:lvlText w:val=""/>
      <w:lvlJc w:val="left"/>
      <w:pPr>
        <w:ind w:left="720" w:hanging="360"/>
      </w:pPr>
      <w:rPr>
        <w:rFonts w:ascii="Wingdings" w:eastAsiaTheme="minorHAnsi" w:hAnsi="Wingdings" w:cstheme="minorBidi" w:hint="default"/>
        <w:sz w:val="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D475325"/>
    <w:multiLevelType w:val="hybridMultilevel"/>
    <w:tmpl w:val="E3C6DC22"/>
    <w:lvl w:ilvl="0" w:tplc="829615CA">
      <w:start w:val="1"/>
      <w:numFmt w:val="bullet"/>
      <w:lvlText w:val=""/>
      <w:lvlJc w:val="left"/>
      <w:pPr>
        <w:tabs>
          <w:tab w:val="num" w:pos="720"/>
        </w:tabs>
        <w:ind w:left="720" w:hanging="360"/>
      </w:pPr>
      <w:rPr>
        <w:rFonts w:ascii="Wingdings" w:hAnsi="Wingdings" w:hint="default"/>
      </w:rPr>
    </w:lvl>
    <w:lvl w:ilvl="1" w:tplc="44E2226A" w:tentative="1">
      <w:start w:val="1"/>
      <w:numFmt w:val="bullet"/>
      <w:lvlText w:val=""/>
      <w:lvlJc w:val="left"/>
      <w:pPr>
        <w:tabs>
          <w:tab w:val="num" w:pos="1440"/>
        </w:tabs>
        <w:ind w:left="1440" w:hanging="360"/>
      </w:pPr>
      <w:rPr>
        <w:rFonts w:ascii="Wingdings" w:hAnsi="Wingdings" w:hint="default"/>
      </w:rPr>
    </w:lvl>
    <w:lvl w:ilvl="2" w:tplc="9F9EE284" w:tentative="1">
      <w:start w:val="1"/>
      <w:numFmt w:val="bullet"/>
      <w:lvlText w:val=""/>
      <w:lvlJc w:val="left"/>
      <w:pPr>
        <w:tabs>
          <w:tab w:val="num" w:pos="2160"/>
        </w:tabs>
        <w:ind w:left="2160" w:hanging="360"/>
      </w:pPr>
      <w:rPr>
        <w:rFonts w:ascii="Wingdings" w:hAnsi="Wingdings" w:hint="default"/>
      </w:rPr>
    </w:lvl>
    <w:lvl w:ilvl="3" w:tplc="98D6AF64" w:tentative="1">
      <w:start w:val="1"/>
      <w:numFmt w:val="bullet"/>
      <w:lvlText w:val=""/>
      <w:lvlJc w:val="left"/>
      <w:pPr>
        <w:tabs>
          <w:tab w:val="num" w:pos="2880"/>
        </w:tabs>
        <w:ind w:left="2880" w:hanging="360"/>
      </w:pPr>
      <w:rPr>
        <w:rFonts w:ascii="Wingdings" w:hAnsi="Wingdings" w:hint="default"/>
      </w:rPr>
    </w:lvl>
    <w:lvl w:ilvl="4" w:tplc="0790661C" w:tentative="1">
      <w:start w:val="1"/>
      <w:numFmt w:val="bullet"/>
      <w:lvlText w:val=""/>
      <w:lvlJc w:val="left"/>
      <w:pPr>
        <w:tabs>
          <w:tab w:val="num" w:pos="3600"/>
        </w:tabs>
        <w:ind w:left="3600" w:hanging="360"/>
      </w:pPr>
      <w:rPr>
        <w:rFonts w:ascii="Wingdings" w:hAnsi="Wingdings" w:hint="default"/>
      </w:rPr>
    </w:lvl>
    <w:lvl w:ilvl="5" w:tplc="B48E2F26" w:tentative="1">
      <w:start w:val="1"/>
      <w:numFmt w:val="bullet"/>
      <w:lvlText w:val=""/>
      <w:lvlJc w:val="left"/>
      <w:pPr>
        <w:tabs>
          <w:tab w:val="num" w:pos="4320"/>
        </w:tabs>
        <w:ind w:left="4320" w:hanging="360"/>
      </w:pPr>
      <w:rPr>
        <w:rFonts w:ascii="Wingdings" w:hAnsi="Wingdings" w:hint="default"/>
      </w:rPr>
    </w:lvl>
    <w:lvl w:ilvl="6" w:tplc="501C9AFE" w:tentative="1">
      <w:start w:val="1"/>
      <w:numFmt w:val="bullet"/>
      <w:lvlText w:val=""/>
      <w:lvlJc w:val="left"/>
      <w:pPr>
        <w:tabs>
          <w:tab w:val="num" w:pos="5040"/>
        </w:tabs>
        <w:ind w:left="5040" w:hanging="360"/>
      </w:pPr>
      <w:rPr>
        <w:rFonts w:ascii="Wingdings" w:hAnsi="Wingdings" w:hint="default"/>
      </w:rPr>
    </w:lvl>
    <w:lvl w:ilvl="7" w:tplc="720EF21C" w:tentative="1">
      <w:start w:val="1"/>
      <w:numFmt w:val="bullet"/>
      <w:lvlText w:val=""/>
      <w:lvlJc w:val="left"/>
      <w:pPr>
        <w:tabs>
          <w:tab w:val="num" w:pos="5760"/>
        </w:tabs>
        <w:ind w:left="5760" w:hanging="360"/>
      </w:pPr>
      <w:rPr>
        <w:rFonts w:ascii="Wingdings" w:hAnsi="Wingdings" w:hint="default"/>
      </w:rPr>
    </w:lvl>
    <w:lvl w:ilvl="8" w:tplc="D3726DA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0FC79A7"/>
    <w:multiLevelType w:val="hybridMultilevel"/>
    <w:tmpl w:val="A92801C6"/>
    <w:lvl w:ilvl="0" w:tplc="718EC10C">
      <w:start w:val="1"/>
      <w:numFmt w:val="bullet"/>
      <w:lvlText w:val=""/>
      <w:lvlJc w:val="left"/>
      <w:pPr>
        <w:tabs>
          <w:tab w:val="num" w:pos="720"/>
        </w:tabs>
        <w:ind w:left="720" w:hanging="360"/>
      </w:pPr>
      <w:rPr>
        <w:rFonts w:ascii="Wingdings" w:hAnsi="Wingdings" w:hint="default"/>
      </w:rPr>
    </w:lvl>
    <w:lvl w:ilvl="1" w:tplc="A5F636D6" w:tentative="1">
      <w:start w:val="1"/>
      <w:numFmt w:val="bullet"/>
      <w:lvlText w:val=""/>
      <w:lvlJc w:val="left"/>
      <w:pPr>
        <w:tabs>
          <w:tab w:val="num" w:pos="1440"/>
        </w:tabs>
        <w:ind w:left="1440" w:hanging="360"/>
      </w:pPr>
      <w:rPr>
        <w:rFonts w:ascii="Wingdings" w:hAnsi="Wingdings" w:hint="default"/>
      </w:rPr>
    </w:lvl>
    <w:lvl w:ilvl="2" w:tplc="1EF4D020" w:tentative="1">
      <w:start w:val="1"/>
      <w:numFmt w:val="bullet"/>
      <w:lvlText w:val=""/>
      <w:lvlJc w:val="left"/>
      <w:pPr>
        <w:tabs>
          <w:tab w:val="num" w:pos="2160"/>
        </w:tabs>
        <w:ind w:left="2160" w:hanging="360"/>
      </w:pPr>
      <w:rPr>
        <w:rFonts w:ascii="Wingdings" w:hAnsi="Wingdings" w:hint="default"/>
      </w:rPr>
    </w:lvl>
    <w:lvl w:ilvl="3" w:tplc="07F46868" w:tentative="1">
      <w:start w:val="1"/>
      <w:numFmt w:val="bullet"/>
      <w:lvlText w:val=""/>
      <w:lvlJc w:val="left"/>
      <w:pPr>
        <w:tabs>
          <w:tab w:val="num" w:pos="2880"/>
        </w:tabs>
        <w:ind w:left="2880" w:hanging="360"/>
      </w:pPr>
      <w:rPr>
        <w:rFonts w:ascii="Wingdings" w:hAnsi="Wingdings" w:hint="default"/>
      </w:rPr>
    </w:lvl>
    <w:lvl w:ilvl="4" w:tplc="E97AA5D4" w:tentative="1">
      <w:start w:val="1"/>
      <w:numFmt w:val="bullet"/>
      <w:lvlText w:val=""/>
      <w:lvlJc w:val="left"/>
      <w:pPr>
        <w:tabs>
          <w:tab w:val="num" w:pos="3600"/>
        </w:tabs>
        <w:ind w:left="3600" w:hanging="360"/>
      </w:pPr>
      <w:rPr>
        <w:rFonts w:ascii="Wingdings" w:hAnsi="Wingdings" w:hint="default"/>
      </w:rPr>
    </w:lvl>
    <w:lvl w:ilvl="5" w:tplc="330CB5D4" w:tentative="1">
      <w:start w:val="1"/>
      <w:numFmt w:val="bullet"/>
      <w:lvlText w:val=""/>
      <w:lvlJc w:val="left"/>
      <w:pPr>
        <w:tabs>
          <w:tab w:val="num" w:pos="4320"/>
        </w:tabs>
        <w:ind w:left="4320" w:hanging="360"/>
      </w:pPr>
      <w:rPr>
        <w:rFonts w:ascii="Wingdings" w:hAnsi="Wingdings" w:hint="default"/>
      </w:rPr>
    </w:lvl>
    <w:lvl w:ilvl="6" w:tplc="2018C03E" w:tentative="1">
      <w:start w:val="1"/>
      <w:numFmt w:val="bullet"/>
      <w:lvlText w:val=""/>
      <w:lvlJc w:val="left"/>
      <w:pPr>
        <w:tabs>
          <w:tab w:val="num" w:pos="5040"/>
        </w:tabs>
        <w:ind w:left="5040" w:hanging="360"/>
      </w:pPr>
      <w:rPr>
        <w:rFonts w:ascii="Wingdings" w:hAnsi="Wingdings" w:hint="default"/>
      </w:rPr>
    </w:lvl>
    <w:lvl w:ilvl="7" w:tplc="8AF8CE50" w:tentative="1">
      <w:start w:val="1"/>
      <w:numFmt w:val="bullet"/>
      <w:lvlText w:val=""/>
      <w:lvlJc w:val="left"/>
      <w:pPr>
        <w:tabs>
          <w:tab w:val="num" w:pos="5760"/>
        </w:tabs>
        <w:ind w:left="5760" w:hanging="360"/>
      </w:pPr>
      <w:rPr>
        <w:rFonts w:ascii="Wingdings" w:hAnsi="Wingdings" w:hint="default"/>
      </w:rPr>
    </w:lvl>
    <w:lvl w:ilvl="8" w:tplc="48C40502"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1970178"/>
    <w:multiLevelType w:val="hybridMultilevel"/>
    <w:tmpl w:val="F1D4D20E"/>
    <w:lvl w:ilvl="0" w:tplc="EC2E2AEA">
      <w:start w:val="1"/>
      <w:numFmt w:val="bullet"/>
      <w:lvlText w:val="•"/>
      <w:lvlJc w:val="left"/>
      <w:pPr>
        <w:tabs>
          <w:tab w:val="num" w:pos="720"/>
        </w:tabs>
        <w:ind w:left="720" w:hanging="360"/>
      </w:pPr>
      <w:rPr>
        <w:rFonts w:ascii="Times New Roman" w:hAnsi="Times New Roman" w:hint="default"/>
      </w:rPr>
    </w:lvl>
    <w:lvl w:ilvl="1" w:tplc="AD5E7858" w:tentative="1">
      <w:start w:val="1"/>
      <w:numFmt w:val="bullet"/>
      <w:lvlText w:val="•"/>
      <w:lvlJc w:val="left"/>
      <w:pPr>
        <w:tabs>
          <w:tab w:val="num" w:pos="1440"/>
        </w:tabs>
        <w:ind w:left="1440" w:hanging="360"/>
      </w:pPr>
      <w:rPr>
        <w:rFonts w:ascii="Times New Roman" w:hAnsi="Times New Roman" w:hint="default"/>
      </w:rPr>
    </w:lvl>
    <w:lvl w:ilvl="2" w:tplc="4310193E" w:tentative="1">
      <w:start w:val="1"/>
      <w:numFmt w:val="bullet"/>
      <w:lvlText w:val="•"/>
      <w:lvlJc w:val="left"/>
      <w:pPr>
        <w:tabs>
          <w:tab w:val="num" w:pos="2160"/>
        </w:tabs>
        <w:ind w:left="2160" w:hanging="360"/>
      </w:pPr>
      <w:rPr>
        <w:rFonts w:ascii="Times New Roman" w:hAnsi="Times New Roman" w:hint="default"/>
      </w:rPr>
    </w:lvl>
    <w:lvl w:ilvl="3" w:tplc="CE147D46" w:tentative="1">
      <w:start w:val="1"/>
      <w:numFmt w:val="bullet"/>
      <w:lvlText w:val="•"/>
      <w:lvlJc w:val="left"/>
      <w:pPr>
        <w:tabs>
          <w:tab w:val="num" w:pos="2880"/>
        </w:tabs>
        <w:ind w:left="2880" w:hanging="360"/>
      </w:pPr>
      <w:rPr>
        <w:rFonts w:ascii="Times New Roman" w:hAnsi="Times New Roman" w:hint="default"/>
      </w:rPr>
    </w:lvl>
    <w:lvl w:ilvl="4" w:tplc="69E25E7E" w:tentative="1">
      <w:start w:val="1"/>
      <w:numFmt w:val="bullet"/>
      <w:lvlText w:val="•"/>
      <w:lvlJc w:val="left"/>
      <w:pPr>
        <w:tabs>
          <w:tab w:val="num" w:pos="3600"/>
        </w:tabs>
        <w:ind w:left="3600" w:hanging="360"/>
      </w:pPr>
      <w:rPr>
        <w:rFonts w:ascii="Times New Roman" w:hAnsi="Times New Roman" w:hint="default"/>
      </w:rPr>
    </w:lvl>
    <w:lvl w:ilvl="5" w:tplc="5FF6E6A8" w:tentative="1">
      <w:start w:val="1"/>
      <w:numFmt w:val="bullet"/>
      <w:lvlText w:val="•"/>
      <w:lvlJc w:val="left"/>
      <w:pPr>
        <w:tabs>
          <w:tab w:val="num" w:pos="4320"/>
        </w:tabs>
        <w:ind w:left="4320" w:hanging="360"/>
      </w:pPr>
      <w:rPr>
        <w:rFonts w:ascii="Times New Roman" w:hAnsi="Times New Roman" w:hint="default"/>
      </w:rPr>
    </w:lvl>
    <w:lvl w:ilvl="6" w:tplc="7A8E1EBE" w:tentative="1">
      <w:start w:val="1"/>
      <w:numFmt w:val="bullet"/>
      <w:lvlText w:val="•"/>
      <w:lvlJc w:val="left"/>
      <w:pPr>
        <w:tabs>
          <w:tab w:val="num" w:pos="5040"/>
        </w:tabs>
        <w:ind w:left="5040" w:hanging="360"/>
      </w:pPr>
      <w:rPr>
        <w:rFonts w:ascii="Times New Roman" w:hAnsi="Times New Roman" w:hint="default"/>
      </w:rPr>
    </w:lvl>
    <w:lvl w:ilvl="7" w:tplc="D4929508" w:tentative="1">
      <w:start w:val="1"/>
      <w:numFmt w:val="bullet"/>
      <w:lvlText w:val="•"/>
      <w:lvlJc w:val="left"/>
      <w:pPr>
        <w:tabs>
          <w:tab w:val="num" w:pos="5760"/>
        </w:tabs>
        <w:ind w:left="5760" w:hanging="360"/>
      </w:pPr>
      <w:rPr>
        <w:rFonts w:ascii="Times New Roman" w:hAnsi="Times New Roman" w:hint="default"/>
      </w:rPr>
    </w:lvl>
    <w:lvl w:ilvl="8" w:tplc="F84E7D38" w:tentative="1">
      <w:start w:val="1"/>
      <w:numFmt w:val="bullet"/>
      <w:lvlText w:val="•"/>
      <w:lvlJc w:val="left"/>
      <w:pPr>
        <w:tabs>
          <w:tab w:val="num" w:pos="6480"/>
        </w:tabs>
        <w:ind w:left="6480" w:hanging="360"/>
      </w:pPr>
      <w:rPr>
        <w:rFonts w:ascii="Times New Roman" w:hAnsi="Times New Roman" w:hint="default"/>
      </w:rPr>
    </w:lvl>
  </w:abstractNum>
  <w:num w:numId="1" w16cid:durableId="1087576872">
    <w:abstractNumId w:val="1"/>
  </w:num>
  <w:num w:numId="2" w16cid:durableId="1336154506">
    <w:abstractNumId w:val="5"/>
  </w:num>
  <w:num w:numId="3" w16cid:durableId="922685006">
    <w:abstractNumId w:val="4"/>
  </w:num>
  <w:num w:numId="4" w16cid:durableId="2144420270">
    <w:abstractNumId w:val="3"/>
  </w:num>
  <w:num w:numId="5" w16cid:durableId="767627287">
    <w:abstractNumId w:val="0"/>
  </w:num>
  <w:num w:numId="6" w16cid:durableId="88810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E7C"/>
    <w:rsid w:val="000072D4"/>
    <w:rsid w:val="0004268D"/>
    <w:rsid w:val="00050EB6"/>
    <w:rsid w:val="000545AF"/>
    <w:rsid w:val="00060FFE"/>
    <w:rsid w:val="0007689A"/>
    <w:rsid w:val="000808BD"/>
    <w:rsid w:val="0008660F"/>
    <w:rsid w:val="000A0018"/>
    <w:rsid w:val="000A5F63"/>
    <w:rsid w:val="000B53AA"/>
    <w:rsid w:val="000D2388"/>
    <w:rsid w:val="000F5290"/>
    <w:rsid w:val="00104F35"/>
    <w:rsid w:val="00131A5A"/>
    <w:rsid w:val="0013271A"/>
    <w:rsid w:val="00140752"/>
    <w:rsid w:val="00143A97"/>
    <w:rsid w:val="0014498D"/>
    <w:rsid w:val="001507A6"/>
    <w:rsid w:val="00161BFE"/>
    <w:rsid w:val="00162D4A"/>
    <w:rsid w:val="001729D6"/>
    <w:rsid w:val="001873BF"/>
    <w:rsid w:val="001A410D"/>
    <w:rsid w:val="001A42F0"/>
    <w:rsid w:val="001B7E4F"/>
    <w:rsid w:val="001C0E83"/>
    <w:rsid w:val="001C1433"/>
    <w:rsid w:val="001C2A0B"/>
    <w:rsid w:val="001F42EC"/>
    <w:rsid w:val="00207E97"/>
    <w:rsid w:val="00220D6A"/>
    <w:rsid w:val="00226488"/>
    <w:rsid w:val="00235437"/>
    <w:rsid w:val="00254909"/>
    <w:rsid w:val="00261FB2"/>
    <w:rsid w:val="002735F1"/>
    <w:rsid w:val="002854DC"/>
    <w:rsid w:val="00287383"/>
    <w:rsid w:val="0029638A"/>
    <w:rsid w:val="002A5058"/>
    <w:rsid w:val="002B1262"/>
    <w:rsid w:val="00301254"/>
    <w:rsid w:val="003119B2"/>
    <w:rsid w:val="003342FC"/>
    <w:rsid w:val="00334441"/>
    <w:rsid w:val="00344872"/>
    <w:rsid w:val="0036066D"/>
    <w:rsid w:val="00365914"/>
    <w:rsid w:val="00373C71"/>
    <w:rsid w:val="00376E91"/>
    <w:rsid w:val="00380A35"/>
    <w:rsid w:val="00393C67"/>
    <w:rsid w:val="003A2902"/>
    <w:rsid w:val="003A3C73"/>
    <w:rsid w:val="003C1A1F"/>
    <w:rsid w:val="003C1D9F"/>
    <w:rsid w:val="003C6F2C"/>
    <w:rsid w:val="003F0522"/>
    <w:rsid w:val="00405BE6"/>
    <w:rsid w:val="0042655B"/>
    <w:rsid w:val="004432A1"/>
    <w:rsid w:val="00476758"/>
    <w:rsid w:val="00484E28"/>
    <w:rsid w:val="004959D0"/>
    <w:rsid w:val="004A1B54"/>
    <w:rsid w:val="004A3BDB"/>
    <w:rsid w:val="004B5785"/>
    <w:rsid w:val="004B7305"/>
    <w:rsid w:val="004F32CF"/>
    <w:rsid w:val="005007D2"/>
    <w:rsid w:val="005038FD"/>
    <w:rsid w:val="00511E4B"/>
    <w:rsid w:val="00524709"/>
    <w:rsid w:val="00525377"/>
    <w:rsid w:val="005266F4"/>
    <w:rsid w:val="00532A4A"/>
    <w:rsid w:val="00546843"/>
    <w:rsid w:val="00555D60"/>
    <w:rsid w:val="005927FF"/>
    <w:rsid w:val="00593574"/>
    <w:rsid w:val="005A22BB"/>
    <w:rsid w:val="005B1558"/>
    <w:rsid w:val="005B1DF8"/>
    <w:rsid w:val="005C772E"/>
    <w:rsid w:val="005E0136"/>
    <w:rsid w:val="005F6F7E"/>
    <w:rsid w:val="006014E2"/>
    <w:rsid w:val="00605F45"/>
    <w:rsid w:val="006913EC"/>
    <w:rsid w:val="006A08D2"/>
    <w:rsid w:val="006B439E"/>
    <w:rsid w:val="006D1AD9"/>
    <w:rsid w:val="006D3374"/>
    <w:rsid w:val="006D34F5"/>
    <w:rsid w:val="006E6FC7"/>
    <w:rsid w:val="00731416"/>
    <w:rsid w:val="00735DC6"/>
    <w:rsid w:val="007433BF"/>
    <w:rsid w:val="00747973"/>
    <w:rsid w:val="007740A4"/>
    <w:rsid w:val="00792AD7"/>
    <w:rsid w:val="00795F86"/>
    <w:rsid w:val="007A6BC8"/>
    <w:rsid w:val="007B4996"/>
    <w:rsid w:val="007C7B53"/>
    <w:rsid w:val="007E51FE"/>
    <w:rsid w:val="007F56DA"/>
    <w:rsid w:val="0080272C"/>
    <w:rsid w:val="008169AF"/>
    <w:rsid w:val="00820A6D"/>
    <w:rsid w:val="008251E6"/>
    <w:rsid w:val="00841F0E"/>
    <w:rsid w:val="008511F0"/>
    <w:rsid w:val="0085568B"/>
    <w:rsid w:val="00861E7C"/>
    <w:rsid w:val="00880ACB"/>
    <w:rsid w:val="008846A6"/>
    <w:rsid w:val="00884FEE"/>
    <w:rsid w:val="008A4833"/>
    <w:rsid w:val="009079C3"/>
    <w:rsid w:val="009203E5"/>
    <w:rsid w:val="00920BFB"/>
    <w:rsid w:val="009245A8"/>
    <w:rsid w:val="009319DB"/>
    <w:rsid w:val="009377F5"/>
    <w:rsid w:val="00943C66"/>
    <w:rsid w:val="00945F97"/>
    <w:rsid w:val="00954B45"/>
    <w:rsid w:val="009550A2"/>
    <w:rsid w:val="009608A6"/>
    <w:rsid w:val="009672BC"/>
    <w:rsid w:val="00983612"/>
    <w:rsid w:val="00995963"/>
    <w:rsid w:val="009A7A8C"/>
    <w:rsid w:val="009B3552"/>
    <w:rsid w:val="009B6F2F"/>
    <w:rsid w:val="009C024E"/>
    <w:rsid w:val="009E5387"/>
    <w:rsid w:val="009E7D94"/>
    <w:rsid w:val="009F1479"/>
    <w:rsid w:val="00A1126A"/>
    <w:rsid w:val="00A1327B"/>
    <w:rsid w:val="00A15D4C"/>
    <w:rsid w:val="00A337B0"/>
    <w:rsid w:val="00A40A9A"/>
    <w:rsid w:val="00AA0891"/>
    <w:rsid w:val="00AD5341"/>
    <w:rsid w:val="00AE1B6D"/>
    <w:rsid w:val="00B2294E"/>
    <w:rsid w:val="00B30189"/>
    <w:rsid w:val="00B615A3"/>
    <w:rsid w:val="00B66D85"/>
    <w:rsid w:val="00B74C3D"/>
    <w:rsid w:val="00B76F68"/>
    <w:rsid w:val="00B93BB2"/>
    <w:rsid w:val="00BC4D62"/>
    <w:rsid w:val="00BC5DCD"/>
    <w:rsid w:val="00BD1BAF"/>
    <w:rsid w:val="00BD7827"/>
    <w:rsid w:val="00BF1684"/>
    <w:rsid w:val="00C002ED"/>
    <w:rsid w:val="00C04A33"/>
    <w:rsid w:val="00C3261D"/>
    <w:rsid w:val="00C9159D"/>
    <w:rsid w:val="00C9172E"/>
    <w:rsid w:val="00CA2FD2"/>
    <w:rsid w:val="00CA7EF7"/>
    <w:rsid w:val="00CC042F"/>
    <w:rsid w:val="00CC67DD"/>
    <w:rsid w:val="00CE395A"/>
    <w:rsid w:val="00CF037B"/>
    <w:rsid w:val="00CF2441"/>
    <w:rsid w:val="00D10778"/>
    <w:rsid w:val="00D1279F"/>
    <w:rsid w:val="00D12923"/>
    <w:rsid w:val="00D13172"/>
    <w:rsid w:val="00D3287B"/>
    <w:rsid w:val="00D60A61"/>
    <w:rsid w:val="00D643BB"/>
    <w:rsid w:val="00D6597A"/>
    <w:rsid w:val="00D730A7"/>
    <w:rsid w:val="00D758AA"/>
    <w:rsid w:val="00D80606"/>
    <w:rsid w:val="00DA106C"/>
    <w:rsid w:val="00DB3468"/>
    <w:rsid w:val="00DC3939"/>
    <w:rsid w:val="00E001B4"/>
    <w:rsid w:val="00E1150F"/>
    <w:rsid w:val="00E23337"/>
    <w:rsid w:val="00E23D3B"/>
    <w:rsid w:val="00E65226"/>
    <w:rsid w:val="00EA13DB"/>
    <w:rsid w:val="00EA2C82"/>
    <w:rsid w:val="00EB1634"/>
    <w:rsid w:val="00EB5E29"/>
    <w:rsid w:val="00ED50FE"/>
    <w:rsid w:val="00EF0E3B"/>
    <w:rsid w:val="00EF7CE6"/>
    <w:rsid w:val="00F012C0"/>
    <w:rsid w:val="00F15D5A"/>
    <w:rsid w:val="00F2018A"/>
    <w:rsid w:val="00F267A5"/>
    <w:rsid w:val="00F34A7A"/>
    <w:rsid w:val="00F35DEA"/>
    <w:rsid w:val="00F52B18"/>
    <w:rsid w:val="00F52FFF"/>
    <w:rsid w:val="00F748EB"/>
    <w:rsid w:val="00F90C28"/>
    <w:rsid w:val="00F95742"/>
    <w:rsid w:val="00FC23B4"/>
    <w:rsid w:val="00FF4BB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01E86"/>
  <w15:docId w15:val="{E552F262-5129-4FF0-AA94-B4014CBA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D2"/>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61E7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61E7C"/>
    <w:rPr>
      <w:rFonts w:ascii="Tahoma" w:hAnsi="Tahoma" w:cs="Tahoma"/>
      <w:sz w:val="16"/>
      <w:szCs w:val="16"/>
    </w:rPr>
  </w:style>
  <w:style w:type="table" w:styleId="Grilledutableau">
    <w:name w:val="Table Grid"/>
    <w:basedOn w:val="TableauNormal"/>
    <w:uiPriority w:val="59"/>
    <w:rsid w:val="00861E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2">
    <w:name w:val="Body Text 2"/>
    <w:basedOn w:val="Normal"/>
    <w:link w:val="Corpsdetexte2Car"/>
    <w:rsid w:val="00861E7C"/>
    <w:pPr>
      <w:keepNext/>
      <w:spacing w:before="5200" w:after="0" w:line="360" w:lineRule="auto"/>
      <w:jc w:val="center"/>
    </w:pPr>
    <w:rPr>
      <w:rFonts w:ascii="Copperplate Gothic Bold" w:eastAsia="Times New Roman" w:hAnsi="Copperplate Gothic Bold" w:cs="Times New Roman"/>
      <w:b/>
      <w:bCs/>
      <w:caps/>
      <w:sz w:val="48"/>
      <w:szCs w:val="36"/>
      <w:lang w:eastAsia="fr-FR"/>
    </w:rPr>
  </w:style>
  <w:style w:type="character" w:customStyle="1" w:styleId="Corpsdetexte2Car">
    <w:name w:val="Corps de texte 2 Car"/>
    <w:basedOn w:val="Policepardfaut"/>
    <w:link w:val="Corpsdetexte2"/>
    <w:rsid w:val="00861E7C"/>
    <w:rPr>
      <w:rFonts w:ascii="Copperplate Gothic Bold" w:eastAsia="Times New Roman" w:hAnsi="Copperplate Gothic Bold" w:cs="Times New Roman"/>
      <w:b/>
      <w:bCs/>
      <w:caps/>
      <w:sz w:val="48"/>
      <w:szCs w:val="36"/>
      <w:lang w:eastAsia="fr-FR"/>
    </w:rPr>
  </w:style>
  <w:style w:type="paragraph" w:styleId="En-tte">
    <w:name w:val="header"/>
    <w:basedOn w:val="Normal"/>
    <w:link w:val="En-tteCar"/>
    <w:uiPriority w:val="99"/>
    <w:unhideWhenUsed/>
    <w:rsid w:val="00261FB2"/>
    <w:pPr>
      <w:tabs>
        <w:tab w:val="center" w:pos="4536"/>
        <w:tab w:val="right" w:pos="9072"/>
      </w:tabs>
      <w:spacing w:after="0" w:line="240" w:lineRule="auto"/>
    </w:pPr>
  </w:style>
  <w:style w:type="character" w:customStyle="1" w:styleId="En-tteCar">
    <w:name w:val="En-tête Car"/>
    <w:basedOn w:val="Policepardfaut"/>
    <w:link w:val="En-tte"/>
    <w:uiPriority w:val="99"/>
    <w:rsid w:val="00261FB2"/>
  </w:style>
  <w:style w:type="paragraph" w:styleId="Pieddepage">
    <w:name w:val="footer"/>
    <w:basedOn w:val="Normal"/>
    <w:link w:val="PieddepageCar"/>
    <w:uiPriority w:val="99"/>
    <w:unhideWhenUsed/>
    <w:rsid w:val="00261FB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1FB2"/>
  </w:style>
  <w:style w:type="paragraph" w:styleId="Titre">
    <w:name w:val="Title"/>
    <w:next w:val="Normal"/>
    <w:link w:val="TitreCar"/>
    <w:uiPriority w:val="10"/>
    <w:qFormat/>
    <w:rsid w:val="00F52B18"/>
    <w:pPr>
      <w:spacing w:after="160" w:line="240" w:lineRule="auto"/>
      <w:contextualSpacing/>
    </w:pPr>
    <w:rPr>
      <w:rFonts w:asciiTheme="majorHAnsi" w:eastAsiaTheme="majorEastAsia" w:hAnsiTheme="majorHAnsi" w:cstheme="majorBidi"/>
      <w:smallCaps/>
      <w:color w:val="17365D" w:themeColor="text2" w:themeShade="BF"/>
      <w:spacing w:val="5"/>
      <w:sz w:val="72"/>
      <w:szCs w:val="72"/>
      <w:lang w:val="en-US" w:bidi="en-US"/>
    </w:rPr>
  </w:style>
  <w:style w:type="character" w:customStyle="1" w:styleId="TitreCar">
    <w:name w:val="Titre Car"/>
    <w:basedOn w:val="Policepardfaut"/>
    <w:link w:val="Titre"/>
    <w:uiPriority w:val="10"/>
    <w:rsid w:val="00F52B18"/>
    <w:rPr>
      <w:rFonts w:asciiTheme="majorHAnsi" w:eastAsiaTheme="majorEastAsia" w:hAnsiTheme="majorHAnsi" w:cstheme="majorBidi"/>
      <w:smallCaps/>
      <w:color w:val="17365D" w:themeColor="text2" w:themeShade="BF"/>
      <w:spacing w:val="5"/>
      <w:sz w:val="72"/>
      <w:szCs w:val="72"/>
      <w:lang w:val="en-US" w:bidi="en-US"/>
    </w:rPr>
  </w:style>
  <w:style w:type="paragraph" w:styleId="NormalWeb">
    <w:name w:val="Normal (Web)"/>
    <w:basedOn w:val="Normal"/>
    <w:uiPriority w:val="99"/>
    <w:semiHidden/>
    <w:unhideWhenUsed/>
    <w:rsid w:val="009E7D94"/>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FF4BBE"/>
    <w:pPr>
      <w:ind w:left="720"/>
      <w:contextualSpacing/>
    </w:pPr>
  </w:style>
  <w:style w:type="character" w:styleId="Lienhypertexte">
    <w:name w:val="Hyperlink"/>
    <w:basedOn w:val="Policepardfaut"/>
    <w:uiPriority w:val="99"/>
    <w:unhideWhenUsed/>
    <w:rsid w:val="0004268D"/>
    <w:rPr>
      <w:color w:val="0000FF" w:themeColor="hyperlink"/>
      <w:u w:val="single"/>
    </w:rPr>
  </w:style>
  <w:style w:type="paragraph" w:customStyle="1" w:styleId="ecxmsonormal">
    <w:name w:val="ecxmsonormal"/>
    <w:basedOn w:val="Normal"/>
    <w:uiPriority w:val="99"/>
    <w:rsid w:val="00BF1684"/>
    <w:pPr>
      <w:spacing w:after="324" w:line="288" w:lineRule="auto"/>
      <w:ind w:left="2160"/>
    </w:pPr>
    <w:rPr>
      <w:rFonts w:eastAsiaTheme="minorEastAsia"/>
      <w:color w:val="5A5A5A" w:themeColor="text1" w:themeTint="A5"/>
      <w:sz w:val="20"/>
      <w:szCs w:val="20"/>
      <w:lang w:val="en-US" w:bidi="en-US"/>
    </w:rPr>
  </w:style>
  <w:style w:type="character" w:styleId="Accentuation">
    <w:name w:val="Emphasis"/>
    <w:basedOn w:val="Policepardfaut"/>
    <w:qFormat/>
    <w:rsid w:val="00CC67DD"/>
    <w:rPr>
      <w:i/>
      <w:iCs/>
    </w:rPr>
  </w:style>
  <w:style w:type="character" w:styleId="Mentionnonrsolue">
    <w:name w:val="Unresolved Mention"/>
    <w:basedOn w:val="Policepardfaut"/>
    <w:uiPriority w:val="99"/>
    <w:semiHidden/>
    <w:unhideWhenUsed/>
    <w:rsid w:val="004B7305"/>
    <w:rPr>
      <w:color w:val="605E5C"/>
      <w:shd w:val="clear" w:color="auto" w:fill="E1DFDD"/>
    </w:rPr>
  </w:style>
  <w:style w:type="character" w:styleId="Marquedecommentaire">
    <w:name w:val="annotation reference"/>
    <w:basedOn w:val="Policepardfaut"/>
    <w:uiPriority w:val="99"/>
    <w:semiHidden/>
    <w:unhideWhenUsed/>
    <w:rsid w:val="00254909"/>
    <w:rPr>
      <w:sz w:val="16"/>
      <w:szCs w:val="16"/>
    </w:rPr>
  </w:style>
  <w:style w:type="paragraph" w:styleId="Commentaire">
    <w:name w:val="annotation text"/>
    <w:basedOn w:val="Normal"/>
    <w:link w:val="CommentaireCar"/>
    <w:uiPriority w:val="99"/>
    <w:semiHidden/>
    <w:unhideWhenUsed/>
    <w:rsid w:val="00254909"/>
    <w:pPr>
      <w:spacing w:line="240" w:lineRule="auto"/>
    </w:pPr>
    <w:rPr>
      <w:sz w:val="20"/>
      <w:szCs w:val="20"/>
    </w:rPr>
  </w:style>
  <w:style w:type="character" w:customStyle="1" w:styleId="CommentaireCar">
    <w:name w:val="Commentaire Car"/>
    <w:basedOn w:val="Policepardfaut"/>
    <w:link w:val="Commentaire"/>
    <w:uiPriority w:val="99"/>
    <w:semiHidden/>
    <w:rsid w:val="00254909"/>
    <w:rPr>
      <w:sz w:val="20"/>
      <w:szCs w:val="20"/>
    </w:rPr>
  </w:style>
  <w:style w:type="paragraph" w:styleId="Objetducommentaire">
    <w:name w:val="annotation subject"/>
    <w:basedOn w:val="Commentaire"/>
    <w:next w:val="Commentaire"/>
    <w:link w:val="ObjetducommentaireCar"/>
    <w:uiPriority w:val="99"/>
    <w:semiHidden/>
    <w:unhideWhenUsed/>
    <w:rsid w:val="00254909"/>
    <w:rPr>
      <w:b/>
      <w:bCs/>
    </w:rPr>
  </w:style>
  <w:style w:type="character" w:customStyle="1" w:styleId="ObjetducommentaireCar">
    <w:name w:val="Objet du commentaire Car"/>
    <w:basedOn w:val="CommentaireCar"/>
    <w:link w:val="Objetducommentaire"/>
    <w:uiPriority w:val="99"/>
    <w:semiHidden/>
    <w:rsid w:val="0025490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18671">
      <w:bodyDiv w:val="1"/>
      <w:marLeft w:val="0"/>
      <w:marRight w:val="0"/>
      <w:marTop w:val="0"/>
      <w:marBottom w:val="0"/>
      <w:divBdr>
        <w:top w:val="none" w:sz="0" w:space="0" w:color="auto"/>
        <w:left w:val="none" w:sz="0" w:space="0" w:color="auto"/>
        <w:bottom w:val="none" w:sz="0" w:space="0" w:color="auto"/>
        <w:right w:val="none" w:sz="0" w:space="0" w:color="auto"/>
      </w:divBdr>
    </w:div>
    <w:div w:id="136650099">
      <w:bodyDiv w:val="1"/>
      <w:marLeft w:val="0"/>
      <w:marRight w:val="0"/>
      <w:marTop w:val="0"/>
      <w:marBottom w:val="0"/>
      <w:divBdr>
        <w:top w:val="none" w:sz="0" w:space="0" w:color="auto"/>
        <w:left w:val="none" w:sz="0" w:space="0" w:color="auto"/>
        <w:bottom w:val="none" w:sz="0" w:space="0" w:color="auto"/>
        <w:right w:val="none" w:sz="0" w:space="0" w:color="auto"/>
      </w:divBdr>
      <w:divsChild>
        <w:div w:id="600382222">
          <w:marLeft w:val="547"/>
          <w:marRight w:val="0"/>
          <w:marTop w:val="0"/>
          <w:marBottom w:val="0"/>
          <w:divBdr>
            <w:top w:val="none" w:sz="0" w:space="0" w:color="auto"/>
            <w:left w:val="none" w:sz="0" w:space="0" w:color="auto"/>
            <w:bottom w:val="none" w:sz="0" w:space="0" w:color="auto"/>
            <w:right w:val="none" w:sz="0" w:space="0" w:color="auto"/>
          </w:divBdr>
        </w:div>
      </w:divsChild>
    </w:div>
    <w:div w:id="200366137">
      <w:bodyDiv w:val="1"/>
      <w:marLeft w:val="0"/>
      <w:marRight w:val="0"/>
      <w:marTop w:val="0"/>
      <w:marBottom w:val="0"/>
      <w:divBdr>
        <w:top w:val="none" w:sz="0" w:space="0" w:color="auto"/>
        <w:left w:val="none" w:sz="0" w:space="0" w:color="auto"/>
        <w:bottom w:val="none" w:sz="0" w:space="0" w:color="auto"/>
        <w:right w:val="none" w:sz="0" w:space="0" w:color="auto"/>
      </w:divBdr>
    </w:div>
    <w:div w:id="404228193">
      <w:bodyDiv w:val="1"/>
      <w:marLeft w:val="0"/>
      <w:marRight w:val="0"/>
      <w:marTop w:val="0"/>
      <w:marBottom w:val="0"/>
      <w:divBdr>
        <w:top w:val="none" w:sz="0" w:space="0" w:color="auto"/>
        <w:left w:val="none" w:sz="0" w:space="0" w:color="auto"/>
        <w:bottom w:val="none" w:sz="0" w:space="0" w:color="auto"/>
        <w:right w:val="none" w:sz="0" w:space="0" w:color="auto"/>
      </w:divBdr>
    </w:div>
    <w:div w:id="581842542">
      <w:bodyDiv w:val="1"/>
      <w:marLeft w:val="0"/>
      <w:marRight w:val="0"/>
      <w:marTop w:val="0"/>
      <w:marBottom w:val="0"/>
      <w:divBdr>
        <w:top w:val="none" w:sz="0" w:space="0" w:color="auto"/>
        <w:left w:val="none" w:sz="0" w:space="0" w:color="auto"/>
        <w:bottom w:val="none" w:sz="0" w:space="0" w:color="auto"/>
        <w:right w:val="none" w:sz="0" w:space="0" w:color="auto"/>
      </w:divBdr>
    </w:div>
    <w:div w:id="819270132">
      <w:bodyDiv w:val="1"/>
      <w:marLeft w:val="0"/>
      <w:marRight w:val="0"/>
      <w:marTop w:val="0"/>
      <w:marBottom w:val="0"/>
      <w:divBdr>
        <w:top w:val="none" w:sz="0" w:space="0" w:color="auto"/>
        <w:left w:val="none" w:sz="0" w:space="0" w:color="auto"/>
        <w:bottom w:val="none" w:sz="0" w:space="0" w:color="auto"/>
        <w:right w:val="none" w:sz="0" w:space="0" w:color="auto"/>
      </w:divBdr>
    </w:div>
    <w:div w:id="1040327164">
      <w:bodyDiv w:val="1"/>
      <w:marLeft w:val="0"/>
      <w:marRight w:val="0"/>
      <w:marTop w:val="0"/>
      <w:marBottom w:val="0"/>
      <w:divBdr>
        <w:top w:val="none" w:sz="0" w:space="0" w:color="auto"/>
        <w:left w:val="none" w:sz="0" w:space="0" w:color="auto"/>
        <w:bottom w:val="none" w:sz="0" w:space="0" w:color="auto"/>
        <w:right w:val="none" w:sz="0" w:space="0" w:color="auto"/>
      </w:divBdr>
      <w:divsChild>
        <w:div w:id="855121153">
          <w:marLeft w:val="547"/>
          <w:marRight w:val="0"/>
          <w:marTop w:val="0"/>
          <w:marBottom w:val="0"/>
          <w:divBdr>
            <w:top w:val="none" w:sz="0" w:space="0" w:color="auto"/>
            <w:left w:val="none" w:sz="0" w:space="0" w:color="auto"/>
            <w:bottom w:val="none" w:sz="0" w:space="0" w:color="auto"/>
            <w:right w:val="none" w:sz="0" w:space="0" w:color="auto"/>
          </w:divBdr>
        </w:div>
      </w:divsChild>
    </w:div>
    <w:div w:id="1477844938">
      <w:bodyDiv w:val="1"/>
      <w:marLeft w:val="0"/>
      <w:marRight w:val="0"/>
      <w:marTop w:val="0"/>
      <w:marBottom w:val="0"/>
      <w:divBdr>
        <w:top w:val="none" w:sz="0" w:space="0" w:color="auto"/>
        <w:left w:val="none" w:sz="0" w:space="0" w:color="auto"/>
        <w:bottom w:val="none" w:sz="0" w:space="0" w:color="auto"/>
        <w:right w:val="none" w:sz="0" w:space="0" w:color="auto"/>
      </w:divBdr>
    </w:div>
    <w:div w:id="1714622986">
      <w:bodyDiv w:val="1"/>
      <w:marLeft w:val="0"/>
      <w:marRight w:val="0"/>
      <w:marTop w:val="0"/>
      <w:marBottom w:val="0"/>
      <w:divBdr>
        <w:top w:val="none" w:sz="0" w:space="0" w:color="auto"/>
        <w:left w:val="none" w:sz="0" w:space="0" w:color="auto"/>
        <w:bottom w:val="none" w:sz="0" w:space="0" w:color="auto"/>
        <w:right w:val="none" w:sz="0" w:space="0" w:color="auto"/>
      </w:divBdr>
    </w:div>
    <w:div w:id="1810053957">
      <w:bodyDiv w:val="1"/>
      <w:marLeft w:val="0"/>
      <w:marRight w:val="0"/>
      <w:marTop w:val="0"/>
      <w:marBottom w:val="0"/>
      <w:divBdr>
        <w:top w:val="none" w:sz="0" w:space="0" w:color="auto"/>
        <w:left w:val="none" w:sz="0" w:space="0" w:color="auto"/>
        <w:bottom w:val="none" w:sz="0" w:space="0" w:color="auto"/>
        <w:right w:val="none" w:sz="0" w:space="0" w:color="auto"/>
      </w:divBdr>
      <w:divsChild>
        <w:div w:id="1317298119">
          <w:marLeft w:val="547"/>
          <w:marRight w:val="0"/>
          <w:marTop w:val="0"/>
          <w:marBottom w:val="0"/>
          <w:divBdr>
            <w:top w:val="none" w:sz="0" w:space="0" w:color="auto"/>
            <w:left w:val="none" w:sz="0" w:space="0" w:color="auto"/>
            <w:bottom w:val="none" w:sz="0" w:space="0" w:color="auto"/>
            <w:right w:val="none" w:sz="0" w:space="0" w:color="auto"/>
          </w:divBdr>
        </w:div>
      </w:divsChild>
    </w:div>
    <w:div w:id="1893498771">
      <w:bodyDiv w:val="1"/>
      <w:marLeft w:val="0"/>
      <w:marRight w:val="0"/>
      <w:marTop w:val="0"/>
      <w:marBottom w:val="0"/>
      <w:divBdr>
        <w:top w:val="none" w:sz="0" w:space="0" w:color="auto"/>
        <w:left w:val="none" w:sz="0" w:space="0" w:color="auto"/>
        <w:bottom w:val="none" w:sz="0" w:space="0" w:color="auto"/>
        <w:right w:val="none" w:sz="0" w:space="0" w:color="auto"/>
      </w:divBdr>
    </w:div>
    <w:div w:id="1995793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ontact.fpl@uae.ac.ma"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F79AA-A530-4DF2-B41F-648DAEA4A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505</Words>
  <Characters>2783</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Mohamed Nachat</cp:lastModifiedBy>
  <cp:revision>4</cp:revision>
  <cp:lastPrinted>2024-11-11T11:10:00Z</cp:lastPrinted>
  <dcterms:created xsi:type="dcterms:W3CDTF">2026-09-30T12:45:00Z</dcterms:created>
  <dcterms:modified xsi:type="dcterms:W3CDTF">2026-10-20T10:47:00Z</dcterms:modified>
</cp:coreProperties>
</file>